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6D568" w14:textId="77777777" w:rsidR="00B77B57" w:rsidRPr="00396ED0" w:rsidRDefault="00B77B57" w:rsidP="00DD5FAF">
      <w:pPr>
        <w:spacing w:after="0" w:line="240" w:lineRule="auto"/>
        <w:rPr>
          <w:rFonts w:ascii="Arial" w:hAnsi="Arial" w:cs="Arial"/>
          <w:b/>
          <w:bCs/>
          <w:color w:val="92CDDC" w:themeColor="accent5" w:themeTint="99"/>
          <w:sz w:val="48"/>
          <w:szCs w:val="48"/>
        </w:rPr>
      </w:pPr>
      <w:r w:rsidRPr="00396ED0">
        <w:rPr>
          <w:rFonts w:ascii="Arial" w:hAnsi="Arial" w:cs="Arial"/>
          <w:b/>
          <w:bCs/>
          <w:color w:val="92CDDC" w:themeColor="accent5" w:themeTint="99"/>
          <w:sz w:val="48"/>
          <w:szCs w:val="48"/>
        </w:rPr>
        <w:t>WE ARE HIRING!</w:t>
      </w:r>
    </w:p>
    <w:p w14:paraId="7E0363B3" w14:textId="77777777" w:rsidR="005925B6" w:rsidRDefault="005925B6" w:rsidP="00DD5FAF">
      <w:pPr>
        <w:spacing w:after="0" w:line="240" w:lineRule="auto"/>
        <w:rPr>
          <w:rFonts w:ascii="Open Sans" w:hAnsi="Open Sans" w:cs="Open Sans"/>
          <w:b/>
          <w:bCs/>
          <w:sz w:val="30"/>
          <w:szCs w:val="30"/>
        </w:rPr>
      </w:pPr>
    </w:p>
    <w:p w14:paraId="5494C79A" w14:textId="2BD3FE03" w:rsidR="00DD5FAF" w:rsidRPr="00396ED0" w:rsidRDefault="00951E40" w:rsidP="00DD5FA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Contract Analyst</w:t>
      </w:r>
    </w:p>
    <w:p w14:paraId="3A33F025" w14:textId="2716D8AD" w:rsidR="00C32092" w:rsidRPr="00396ED0" w:rsidRDefault="001422DE" w:rsidP="00DD5FAF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396ED0">
        <w:rPr>
          <w:rFonts w:ascii="Arial" w:hAnsi="Arial" w:cs="Arial"/>
          <w:b/>
          <w:bCs/>
          <w:sz w:val="20"/>
          <w:szCs w:val="20"/>
        </w:rPr>
        <w:t>Salary range:  $</w:t>
      </w:r>
      <w:r w:rsidR="00951E40">
        <w:rPr>
          <w:rFonts w:ascii="Arial" w:hAnsi="Arial" w:cs="Arial"/>
          <w:b/>
          <w:bCs/>
          <w:sz w:val="20"/>
          <w:szCs w:val="20"/>
        </w:rPr>
        <w:t>62,000</w:t>
      </w:r>
      <w:r w:rsidRPr="00396ED0">
        <w:rPr>
          <w:rFonts w:ascii="Arial" w:hAnsi="Arial" w:cs="Arial"/>
          <w:b/>
          <w:bCs/>
          <w:sz w:val="20"/>
          <w:szCs w:val="20"/>
        </w:rPr>
        <w:t xml:space="preserve"> to $</w:t>
      </w:r>
      <w:r w:rsidR="00951E40">
        <w:rPr>
          <w:rFonts w:ascii="Arial" w:hAnsi="Arial" w:cs="Arial"/>
          <w:b/>
          <w:bCs/>
          <w:sz w:val="20"/>
          <w:szCs w:val="20"/>
        </w:rPr>
        <w:t>68,000</w:t>
      </w:r>
      <w:r w:rsidRPr="00396ED0">
        <w:rPr>
          <w:rFonts w:ascii="Arial" w:hAnsi="Arial" w:cs="Arial"/>
          <w:b/>
          <w:bCs/>
          <w:sz w:val="20"/>
          <w:szCs w:val="20"/>
        </w:rPr>
        <w:t xml:space="preserve"> per annum</w:t>
      </w:r>
    </w:p>
    <w:p w14:paraId="7F3B59CB" w14:textId="35AB98DD" w:rsidR="001422DE" w:rsidRPr="00953BD5" w:rsidRDefault="001422DE" w:rsidP="00E8328F">
      <w:pPr>
        <w:spacing w:line="240" w:lineRule="auto"/>
        <w:rPr>
          <w:rFonts w:ascii="Arial" w:hAnsi="Arial" w:cs="Arial"/>
          <w:b/>
          <w:bCs/>
          <w:color w:val="4F81BD" w:themeColor="accent1"/>
          <w:sz w:val="20"/>
          <w:szCs w:val="20"/>
        </w:rPr>
      </w:pPr>
      <w:r w:rsidRPr="00953BD5">
        <w:rPr>
          <w:rFonts w:ascii="Arial" w:hAnsi="Arial" w:cs="Arial"/>
          <w:b/>
          <w:bCs/>
          <w:color w:val="4F81BD" w:themeColor="accent1"/>
          <w:sz w:val="20"/>
          <w:szCs w:val="20"/>
        </w:rPr>
        <w:t>Position Summary</w:t>
      </w:r>
    </w:p>
    <w:p w14:paraId="1D9CAE3A" w14:textId="5828F0A0" w:rsidR="00305CDA" w:rsidRPr="00FB7A30" w:rsidRDefault="00FB7A30" w:rsidP="00E8328F">
      <w:pPr>
        <w:spacing w:line="240" w:lineRule="auto"/>
        <w:rPr>
          <w:rFonts w:ascii="Arial" w:hAnsi="Arial" w:cs="Arial"/>
          <w:b/>
          <w:bCs/>
          <w:color w:val="4F81BD" w:themeColor="accent1"/>
          <w:sz w:val="20"/>
          <w:szCs w:val="20"/>
        </w:rPr>
      </w:pPr>
      <w:r w:rsidRPr="00FB7A30">
        <w:rPr>
          <w:rFonts w:ascii="Arial" w:hAnsi="Arial" w:cs="Arial"/>
          <w:sz w:val="20"/>
          <w:szCs w:val="20"/>
        </w:rPr>
        <w:t>Reporting to the Senior Supplier Relationship Manager, the Contract Analyst works closely with the Supplier Relationship Management team to effectively manage supplier contracts.</w:t>
      </w:r>
    </w:p>
    <w:p w14:paraId="55DE4015" w14:textId="77777777" w:rsidR="001422DE" w:rsidRPr="00FB7A30" w:rsidRDefault="001422DE" w:rsidP="00E8328F">
      <w:pPr>
        <w:spacing w:line="240" w:lineRule="auto"/>
        <w:rPr>
          <w:rFonts w:ascii="Arial" w:hAnsi="Arial" w:cs="Arial"/>
          <w:b/>
          <w:bCs/>
          <w:color w:val="4F81BD" w:themeColor="accent1"/>
          <w:sz w:val="20"/>
          <w:szCs w:val="20"/>
        </w:rPr>
      </w:pPr>
      <w:r w:rsidRPr="00FB7A30">
        <w:rPr>
          <w:rFonts w:ascii="Arial" w:hAnsi="Arial" w:cs="Arial"/>
          <w:b/>
          <w:bCs/>
          <w:color w:val="4F81BD" w:themeColor="accent1"/>
          <w:sz w:val="20"/>
          <w:szCs w:val="20"/>
        </w:rPr>
        <w:t>Key Responsibilities</w:t>
      </w:r>
    </w:p>
    <w:p w14:paraId="0A708715" w14:textId="77777777" w:rsidR="005E6ABE" w:rsidRPr="00FB7A30" w:rsidRDefault="005E6ABE" w:rsidP="00FB7A30">
      <w:pPr>
        <w:pStyle w:val="ListParagraph"/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Arial" w:eastAsia="Times New Roman" w:hAnsi="Arial" w:cs="Arial"/>
          <w:b/>
          <w:bCs/>
          <w:sz w:val="20"/>
          <w:szCs w:val="20"/>
        </w:rPr>
      </w:pPr>
      <w:r w:rsidRPr="00FB7A30">
        <w:rPr>
          <w:rFonts w:ascii="Arial" w:eastAsia="Times New Roman" w:hAnsi="Arial" w:cs="Arial"/>
          <w:sz w:val="20"/>
          <w:szCs w:val="20"/>
        </w:rPr>
        <w:t>Perform</w:t>
      </w:r>
      <w:r w:rsidRPr="00FB7A30">
        <w:rPr>
          <w:rFonts w:ascii="Arial" w:eastAsia="Times New Roman" w:hAnsi="Arial" w:cs="Arial"/>
          <w:color w:val="000000"/>
          <w:sz w:val="20"/>
          <w:szCs w:val="20"/>
        </w:rPr>
        <w:t xml:space="preserve"> various analysis for assigned agreements, including:</w:t>
      </w:r>
    </w:p>
    <w:p w14:paraId="19FAE9A7" w14:textId="77777777" w:rsidR="005E6ABE" w:rsidRPr="00FB7A30" w:rsidRDefault="005E6ABE" w:rsidP="00FB7A30">
      <w:pPr>
        <w:pStyle w:val="ListParagraph"/>
        <w:numPr>
          <w:ilvl w:val="0"/>
          <w:numId w:val="17"/>
        </w:numPr>
        <w:spacing w:after="0" w:line="240" w:lineRule="auto"/>
        <w:ind w:left="1080"/>
        <w:rPr>
          <w:rFonts w:ascii="Arial" w:eastAsia="Times New Roman" w:hAnsi="Arial" w:cs="Arial"/>
          <w:sz w:val="20"/>
          <w:szCs w:val="20"/>
        </w:rPr>
      </w:pPr>
      <w:r w:rsidRPr="00FB7A30">
        <w:rPr>
          <w:rFonts w:ascii="Arial" w:eastAsia="Times New Roman" w:hAnsi="Arial" w:cs="Arial"/>
          <w:sz w:val="20"/>
          <w:szCs w:val="20"/>
        </w:rPr>
        <w:t>Price audits</w:t>
      </w:r>
    </w:p>
    <w:p w14:paraId="49E267E9" w14:textId="77777777" w:rsidR="005E6ABE" w:rsidRPr="00FB7A30" w:rsidRDefault="005E6ABE" w:rsidP="00FB7A30">
      <w:pPr>
        <w:pStyle w:val="ListParagraph"/>
        <w:numPr>
          <w:ilvl w:val="0"/>
          <w:numId w:val="17"/>
        </w:numPr>
        <w:spacing w:after="0" w:line="240" w:lineRule="auto"/>
        <w:ind w:left="1080"/>
        <w:rPr>
          <w:rFonts w:ascii="Arial" w:eastAsia="Times New Roman" w:hAnsi="Arial" w:cs="Arial"/>
          <w:sz w:val="20"/>
          <w:szCs w:val="20"/>
        </w:rPr>
      </w:pPr>
      <w:r w:rsidRPr="00FB7A30">
        <w:rPr>
          <w:rFonts w:ascii="Arial" w:eastAsia="Times New Roman" w:hAnsi="Arial" w:cs="Arial"/>
          <w:sz w:val="20"/>
          <w:szCs w:val="20"/>
        </w:rPr>
        <w:t>Price verification</w:t>
      </w:r>
    </w:p>
    <w:p w14:paraId="0DB930FC" w14:textId="77777777" w:rsidR="005E6ABE" w:rsidRPr="00FB7A30" w:rsidRDefault="005E6ABE" w:rsidP="00FB7A30">
      <w:pPr>
        <w:pStyle w:val="ListParagraph"/>
        <w:numPr>
          <w:ilvl w:val="0"/>
          <w:numId w:val="17"/>
        </w:numPr>
        <w:spacing w:after="0" w:line="240" w:lineRule="auto"/>
        <w:ind w:left="1080"/>
        <w:rPr>
          <w:rFonts w:ascii="Arial" w:eastAsia="Times New Roman" w:hAnsi="Arial" w:cs="Arial"/>
          <w:sz w:val="20"/>
          <w:szCs w:val="20"/>
        </w:rPr>
      </w:pPr>
      <w:r w:rsidRPr="00FB7A30">
        <w:rPr>
          <w:rFonts w:ascii="Arial" w:eastAsia="Times New Roman" w:hAnsi="Arial" w:cs="Arial"/>
          <w:sz w:val="20"/>
          <w:szCs w:val="20"/>
        </w:rPr>
        <w:t>Price trends</w:t>
      </w:r>
    </w:p>
    <w:p w14:paraId="1498F723" w14:textId="77777777" w:rsidR="005E6ABE" w:rsidRPr="00FB7A30" w:rsidRDefault="005E6ABE" w:rsidP="00FB7A30">
      <w:pPr>
        <w:pStyle w:val="ListParagraph"/>
        <w:numPr>
          <w:ilvl w:val="0"/>
          <w:numId w:val="17"/>
        </w:numPr>
        <w:spacing w:after="0" w:line="240" w:lineRule="auto"/>
        <w:ind w:left="1080"/>
        <w:rPr>
          <w:rFonts w:ascii="Arial" w:eastAsia="Times New Roman" w:hAnsi="Arial" w:cs="Arial"/>
          <w:sz w:val="20"/>
          <w:szCs w:val="20"/>
        </w:rPr>
      </w:pPr>
      <w:r w:rsidRPr="00FB7A30">
        <w:rPr>
          <w:rFonts w:ascii="Arial" w:eastAsia="Times New Roman" w:hAnsi="Arial" w:cs="Arial"/>
          <w:sz w:val="20"/>
          <w:szCs w:val="20"/>
        </w:rPr>
        <w:t xml:space="preserve">Identify core/non-core </w:t>
      </w:r>
      <w:proofErr w:type="gramStart"/>
      <w:r w:rsidRPr="00FB7A30">
        <w:rPr>
          <w:rFonts w:ascii="Arial" w:eastAsia="Times New Roman" w:hAnsi="Arial" w:cs="Arial"/>
          <w:sz w:val="20"/>
          <w:szCs w:val="20"/>
        </w:rPr>
        <w:t>list</w:t>
      </w:r>
      <w:proofErr w:type="gramEnd"/>
    </w:p>
    <w:p w14:paraId="4B4DA70C" w14:textId="77777777" w:rsidR="005E6ABE" w:rsidRPr="00FB7A30" w:rsidRDefault="005E6ABE" w:rsidP="00FB7A30">
      <w:pPr>
        <w:pStyle w:val="ListParagraph"/>
        <w:numPr>
          <w:ilvl w:val="0"/>
          <w:numId w:val="17"/>
        </w:numPr>
        <w:spacing w:after="0" w:line="240" w:lineRule="auto"/>
        <w:ind w:left="1080"/>
        <w:rPr>
          <w:rFonts w:ascii="Arial" w:eastAsia="Times New Roman" w:hAnsi="Arial" w:cs="Arial"/>
          <w:sz w:val="20"/>
          <w:szCs w:val="20"/>
        </w:rPr>
      </w:pPr>
      <w:r w:rsidRPr="00FB7A30">
        <w:rPr>
          <w:rFonts w:ascii="Arial" w:eastAsia="Times New Roman" w:hAnsi="Arial" w:cs="Arial"/>
          <w:sz w:val="20"/>
          <w:szCs w:val="20"/>
        </w:rPr>
        <w:t xml:space="preserve">CRF verification </w:t>
      </w:r>
    </w:p>
    <w:p w14:paraId="7D0E4D13" w14:textId="77777777" w:rsidR="005E6ABE" w:rsidRPr="00FB7A30" w:rsidRDefault="005E6ABE" w:rsidP="00FB7A30">
      <w:pPr>
        <w:pStyle w:val="ListParagraph"/>
        <w:numPr>
          <w:ilvl w:val="0"/>
          <w:numId w:val="17"/>
        </w:numPr>
        <w:spacing w:after="0" w:line="240" w:lineRule="auto"/>
        <w:ind w:left="1080"/>
        <w:rPr>
          <w:rFonts w:ascii="Arial" w:eastAsia="Times New Roman" w:hAnsi="Arial" w:cs="Arial"/>
          <w:sz w:val="20"/>
          <w:szCs w:val="20"/>
        </w:rPr>
      </w:pPr>
      <w:r w:rsidRPr="00FB7A30">
        <w:rPr>
          <w:rFonts w:ascii="Arial" w:eastAsia="Times New Roman" w:hAnsi="Arial" w:cs="Arial"/>
          <w:sz w:val="20"/>
          <w:szCs w:val="20"/>
        </w:rPr>
        <w:t>Price Refresh analysis</w:t>
      </w:r>
    </w:p>
    <w:p w14:paraId="28AFCA50" w14:textId="77777777" w:rsidR="005E6ABE" w:rsidRPr="00FB7A30" w:rsidRDefault="005E6ABE" w:rsidP="00FB7A30">
      <w:pPr>
        <w:pStyle w:val="ListParagraph"/>
        <w:numPr>
          <w:ilvl w:val="0"/>
          <w:numId w:val="17"/>
        </w:numPr>
        <w:spacing w:after="0" w:line="240" w:lineRule="auto"/>
        <w:ind w:left="1080"/>
        <w:rPr>
          <w:rFonts w:ascii="Arial" w:eastAsia="Times New Roman" w:hAnsi="Arial" w:cs="Arial"/>
          <w:sz w:val="20"/>
          <w:szCs w:val="20"/>
        </w:rPr>
      </w:pPr>
      <w:r w:rsidRPr="00FB7A30">
        <w:rPr>
          <w:rFonts w:ascii="Arial" w:eastAsia="Times New Roman" w:hAnsi="Arial" w:cs="Arial"/>
          <w:sz w:val="20"/>
          <w:szCs w:val="20"/>
        </w:rPr>
        <w:t xml:space="preserve">Price comparison analysis as requested by </w:t>
      </w:r>
      <w:proofErr w:type="gramStart"/>
      <w:r w:rsidRPr="00FB7A30">
        <w:rPr>
          <w:rFonts w:ascii="Arial" w:eastAsia="Times New Roman" w:hAnsi="Arial" w:cs="Arial"/>
          <w:sz w:val="20"/>
          <w:szCs w:val="20"/>
        </w:rPr>
        <w:t>customers</w:t>
      </w:r>
      <w:proofErr w:type="gramEnd"/>
    </w:p>
    <w:p w14:paraId="7AF13501" w14:textId="77777777" w:rsidR="005E6ABE" w:rsidRPr="00FB7A30" w:rsidRDefault="005E6ABE" w:rsidP="00FB7A30">
      <w:pPr>
        <w:pStyle w:val="ListParagraph"/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Arial" w:eastAsia="Times New Roman" w:hAnsi="Arial" w:cs="Arial"/>
          <w:color w:val="000000"/>
          <w:sz w:val="20"/>
          <w:szCs w:val="20"/>
        </w:rPr>
      </w:pPr>
      <w:r w:rsidRPr="00FB7A30">
        <w:rPr>
          <w:rFonts w:ascii="Arial" w:eastAsia="Times New Roman" w:hAnsi="Arial" w:cs="Arial"/>
          <w:color w:val="000000"/>
          <w:sz w:val="20"/>
          <w:szCs w:val="20"/>
        </w:rPr>
        <w:t xml:space="preserve">Identify and track missing reports from </w:t>
      </w:r>
      <w:proofErr w:type="gramStart"/>
      <w:r w:rsidRPr="00FB7A30">
        <w:rPr>
          <w:rFonts w:ascii="Arial" w:eastAsia="Times New Roman" w:hAnsi="Arial" w:cs="Arial"/>
          <w:color w:val="000000"/>
          <w:sz w:val="20"/>
          <w:szCs w:val="20"/>
        </w:rPr>
        <w:t>Suppliers</w:t>
      </w:r>
      <w:proofErr w:type="gramEnd"/>
    </w:p>
    <w:p w14:paraId="128B4E51" w14:textId="77777777" w:rsidR="005E6ABE" w:rsidRPr="00FB7A30" w:rsidRDefault="005E6ABE" w:rsidP="00FB7A30">
      <w:pPr>
        <w:pStyle w:val="ListParagraph"/>
        <w:numPr>
          <w:ilvl w:val="0"/>
          <w:numId w:val="18"/>
        </w:numPr>
        <w:spacing w:after="0" w:line="240" w:lineRule="auto"/>
        <w:ind w:left="1080"/>
        <w:rPr>
          <w:rFonts w:ascii="Arial" w:eastAsia="Times New Roman" w:hAnsi="Arial" w:cs="Arial"/>
          <w:sz w:val="20"/>
          <w:szCs w:val="20"/>
        </w:rPr>
      </w:pPr>
      <w:r w:rsidRPr="00FB7A30">
        <w:rPr>
          <w:rFonts w:ascii="Arial" w:eastAsia="Times New Roman" w:hAnsi="Arial" w:cs="Arial"/>
          <w:sz w:val="20"/>
          <w:szCs w:val="20"/>
        </w:rPr>
        <w:t>Spend</w:t>
      </w:r>
    </w:p>
    <w:p w14:paraId="05484316" w14:textId="77777777" w:rsidR="005E6ABE" w:rsidRPr="00FB7A30" w:rsidRDefault="005E6ABE" w:rsidP="00FB7A30">
      <w:pPr>
        <w:pStyle w:val="ListParagraph"/>
        <w:numPr>
          <w:ilvl w:val="0"/>
          <w:numId w:val="18"/>
        </w:numPr>
        <w:spacing w:after="0" w:line="240" w:lineRule="auto"/>
        <w:ind w:left="1080"/>
        <w:rPr>
          <w:rFonts w:ascii="Arial" w:eastAsia="Times New Roman" w:hAnsi="Arial" w:cs="Arial"/>
          <w:sz w:val="20"/>
          <w:szCs w:val="20"/>
        </w:rPr>
      </w:pPr>
      <w:r w:rsidRPr="00FB7A30">
        <w:rPr>
          <w:rFonts w:ascii="Arial" w:eastAsia="Times New Roman" w:hAnsi="Arial" w:cs="Arial"/>
          <w:sz w:val="20"/>
          <w:szCs w:val="20"/>
        </w:rPr>
        <w:t>CSA</w:t>
      </w:r>
    </w:p>
    <w:p w14:paraId="4042454F" w14:textId="77777777" w:rsidR="005E6ABE" w:rsidRPr="00FB7A30" w:rsidRDefault="005E6ABE" w:rsidP="00FB7A30">
      <w:pPr>
        <w:pStyle w:val="ListParagraph"/>
        <w:numPr>
          <w:ilvl w:val="0"/>
          <w:numId w:val="18"/>
        </w:numPr>
        <w:spacing w:after="0" w:line="240" w:lineRule="auto"/>
        <w:ind w:left="1080"/>
        <w:rPr>
          <w:rFonts w:ascii="Arial" w:eastAsia="Times New Roman" w:hAnsi="Arial" w:cs="Arial"/>
          <w:sz w:val="20"/>
          <w:szCs w:val="20"/>
        </w:rPr>
      </w:pPr>
      <w:r w:rsidRPr="00FB7A30">
        <w:rPr>
          <w:rFonts w:ascii="Arial" w:eastAsia="Times New Roman" w:hAnsi="Arial" w:cs="Arial"/>
          <w:sz w:val="20"/>
          <w:szCs w:val="20"/>
        </w:rPr>
        <w:t>QQ / 2</w:t>
      </w:r>
      <w:r w:rsidRPr="00FB7A30">
        <w:rPr>
          <w:rFonts w:ascii="Arial" w:eastAsia="Times New Roman" w:hAnsi="Arial" w:cs="Arial"/>
          <w:sz w:val="20"/>
          <w:szCs w:val="20"/>
          <w:vertAlign w:val="superscript"/>
        </w:rPr>
        <w:t>nd</w:t>
      </w:r>
      <w:r w:rsidRPr="00FB7A30">
        <w:rPr>
          <w:rFonts w:ascii="Arial" w:eastAsia="Times New Roman" w:hAnsi="Arial" w:cs="Arial"/>
          <w:sz w:val="20"/>
          <w:szCs w:val="20"/>
        </w:rPr>
        <w:t xml:space="preserve"> Stage</w:t>
      </w:r>
    </w:p>
    <w:p w14:paraId="4969C8E2" w14:textId="77777777" w:rsidR="005E6ABE" w:rsidRPr="00FB7A30" w:rsidRDefault="005E6ABE" w:rsidP="00FB7A30">
      <w:pPr>
        <w:pStyle w:val="ListParagraph"/>
        <w:numPr>
          <w:ilvl w:val="0"/>
          <w:numId w:val="18"/>
        </w:numPr>
        <w:spacing w:after="0" w:line="240" w:lineRule="auto"/>
        <w:ind w:left="1080"/>
        <w:rPr>
          <w:rFonts w:ascii="Arial" w:eastAsia="Times New Roman" w:hAnsi="Arial" w:cs="Arial"/>
          <w:b/>
          <w:bCs/>
          <w:sz w:val="20"/>
          <w:szCs w:val="20"/>
        </w:rPr>
      </w:pPr>
      <w:r w:rsidRPr="00FB7A30">
        <w:rPr>
          <w:rFonts w:ascii="Arial" w:eastAsia="Times New Roman" w:hAnsi="Arial" w:cs="Arial"/>
          <w:sz w:val="20"/>
          <w:szCs w:val="20"/>
        </w:rPr>
        <w:t>CRF</w:t>
      </w:r>
    </w:p>
    <w:p w14:paraId="7A4C5021" w14:textId="77777777" w:rsidR="005E6ABE" w:rsidRPr="00FB7A30" w:rsidRDefault="005E6ABE" w:rsidP="00FB7A30">
      <w:pPr>
        <w:pStyle w:val="ListParagraph"/>
        <w:numPr>
          <w:ilvl w:val="0"/>
          <w:numId w:val="18"/>
        </w:numPr>
        <w:spacing w:after="0" w:line="240" w:lineRule="auto"/>
        <w:ind w:left="1080"/>
        <w:rPr>
          <w:rFonts w:ascii="Arial" w:eastAsia="Times New Roman" w:hAnsi="Arial" w:cs="Arial"/>
          <w:b/>
          <w:bCs/>
          <w:sz w:val="20"/>
          <w:szCs w:val="20"/>
        </w:rPr>
      </w:pPr>
      <w:r w:rsidRPr="00FB7A30">
        <w:rPr>
          <w:rFonts w:ascii="Arial" w:eastAsia="Times New Roman" w:hAnsi="Arial" w:cs="Arial"/>
          <w:sz w:val="20"/>
          <w:szCs w:val="20"/>
        </w:rPr>
        <w:t>KPIs</w:t>
      </w:r>
    </w:p>
    <w:p w14:paraId="5CAAED82" w14:textId="77777777" w:rsidR="005E6ABE" w:rsidRPr="00FB7A30" w:rsidRDefault="005E6ABE" w:rsidP="00FB7A30">
      <w:pPr>
        <w:pStyle w:val="ListParagraph"/>
        <w:numPr>
          <w:ilvl w:val="0"/>
          <w:numId w:val="16"/>
        </w:numPr>
        <w:spacing w:after="0" w:line="240" w:lineRule="auto"/>
        <w:ind w:left="360"/>
        <w:rPr>
          <w:rFonts w:ascii="Arial" w:eastAsia="Times New Roman" w:hAnsi="Arial" w:cs="Arial"/>
          <w:sz w:val="20"/>
          <w:szCs w:val="20"/>
        </w:rPr>
      </w:pPr>
      <w:r w:rsidRPr="00FB7A30">
        <w:rPr>
          <w:rFonts w:ascii="Arial" w:eastAsia="Times New Roman" w:hAnsi="Arial" w:cs="Arial"/>
          <w:sz w:val="20"/>
          <w:szCs w:val="20"/>
        </w:rPr>
        <w:t xml:space="preserve">Present findings, insights, and analysis to the SRM Category Managers/Contract Leads/Contract Specialists </w:t>
      </w:r>
    </w:p>
    <w:p w14:paraId="2466873E" w14:textId="7EAAC3E4" w:rsidR="005E6ABE" w:rsidRPr="00FB7A30" w:rsidRDefault="005E6ABE" w:rsidP="00FB7A30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360"/>
        </w:tabs>
        <w:spacing w:after="0" w:line="240" w:lineRule="auto"/>
        <w:ind w:left="360"/>
        <w:rPr>
          <w:rFonts w:ascii="Arial" w:eastAsia="Times New Roman" w:hAnsi="Arial" w:cs="Arial"/>
          <w:color w:val="000000"/>
          <w:sz w:val="20"/>
          <w:szCs w:val="20"/>
        </w:rPr>
      </w:pPr>
      <w:r w:rsidRPr="00FB7A30">
        <w:rPr>
          <w:rFonts w:ascii="Arial" w:eastAsia="Times New Roman" w:hAnsi="Arial" w:cs="Arial"/>
          <w:sz w:val="20"/>
          <w:szCs w:val="20"/>
        </w:rPr>
        <w:t xml:space="preserve">Create performance scorecard templates and provide ongoing updates of scorecards for assigned </w:t>
      </w:r>
      <w:proofErr w:type="gramStart"/>
      <w:r w:rsidRPr="00FB7A30">
        <w:rPr>
          <w:rFonts w:ascii="Arial" w:eastAsia="Times New Roman" w:hAnsi="Arial" w:cs="Arial"/>
          <w:sz w:val="20"/>
          <w:szCs w:val="20"/>
        </w:rPr>
        <w:t>agreements</w:t>
      </w:r>
      <w:proofErr w:type="gramEnd"/>
    </w:p>
    <w:p w14:paraId="0C5F2866" w14:textId="77777777" w:rsidR="005E6ABE" w:rsidRPr="00FB7A30" w:rsidRDefault="005E6ABE" w:rsidP="00FB7A30">
      <w:pPr>
        <w:pStyle w:val="ListParagraph"/>
        <w:numPr>
          <w:ilvl w:val="0"/>
          <w:numId w:val="16"/>
        </w:num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FB7A30">
        <w:rPr>
          <w:rFonts w:ascii="Arial" w:hAnsi="Arial" w:cs="Arial"/>
          <w:color w:val="000000" w:themeColor="text1"/>
          <w:sz w:val="20"/>
          <w:szCs w:val="20"/>
        </w:rPr>
        <w:t>Manage supplier performance i.e., through analysis and review of KPIs/SLA</w:t>
      </w:r>
      <w:r w:rsidRPr="00FB7A30">
        <w:rPr>
          <w:rFonts w:ascii="Arial" w:hAnsi="Arial" w:cs="Arial"/>
          <w:sz w:val="20"/>
          <w:szCs w:val="20"/>
        </w:rPr>
        <w:t xml:space="preserve">s for assigned </w:t>
      </w:r>
      <w:proofErr w:type="gramStart"/>
      <w:r w:rsidRPr="00FB7A30">
        <w:rPr>
          <w:rFonts w:ascii="Arial" w:hAnsi="Arial" w:cs="Arial"/>
          <w:sz w:val="20"/>
          <w:szCs w:val="20"/>
        </w:rPr>
        <w:t>agreements</w:t>
      </w:r>
      <w:proofErr w:type="gramEnd"/>
    </w:p>
    <w:p w14:paraId="399D807C" w14:textId="77777777" w:rsidR="005E6ABE" w:rsidRPr="00FB7A30" w:rsidRDefault="005E6ABE" w:rsidP="00FB7A30">
      <w:pPr>
        <w:pStyle w:val="ListParagraph"/>
        <w:numPr>
          <w:ilvl w:val="0"/>
          <w:numId w:val="16"/>
        </w:numPr>
        <w:spacing w:after="0" w:line="240" w:lineRule="auto"/>
        <w:ind w:left="360"/>
        <w:rPr>
          <w:rFonts w:ascii="Arial" w:eastAsia="Times New Roman" w:hAnsi="Arial" w:cs="Arial"/>
          <w:sz w:val="20"/>
          <w:szCs w:val="20"/>
        </w:rPr>
      </w:pPr>
      <w:r w:rsidRPr="00FB7A30">
        <w:rPr>
          <w:rFonts w:ascii="Arial" w:eastAsia="Times New Roman" w:hAnsi="Arial" w:cs="Arial"/>
          <w:sz w:val="20"/>
          <w:szCs w:val="20"/>
        </w:rPr>
        <w:t xml:space="preserve">Develop saving methodologies for assigned </w:t>
      </w:r>
      <w:proofErr w:type="gramStart"/>
      <w:r w:rsidRPr="00FB7A30">
        <w:rPr>
          <w:rFonts w:ascii="Arial" w:eastAsia="Times New Roman" w:hAnsi="Arial" w:cs="Arial"/>
          <w:sz w:val="20"/>
          <w:szCs w:val="20"/>
        </w:rPr>
        <w:t>agreements</w:t>
      </w:r>
      <w:proofErr w:type="gramEnd"/>
    </w:p>
    <w:p w14:paraId="6A56EE0F" w14:textId="77777777" w:rsidR="005E6ABE" w:rsidRPr="00FB7A30" w:rsidRDefault="005E6ABE" w:rsidP="00FB7A30">
      <w:pPr>
        <w:pStyle w:val="ListParagraph"/>
        <w:numPr>
          <w:ilvl w:val="0"/>
          <w:numId w:val="16"/>
        </w:numPr>
        <w:spacing w:after="0" w:line="240" w:lineRule="auto"/>
        <w:ind w:left="360"/>
        <w:rPr>
          <w:rFonts w:ascii="Arial" w:eastAsia="Times New Roman" w:hAnsi="Arial" w:cs="Arial"/>
          <w:sz w:val="20"/>
          <w:szCs w:val="20"/>
        </w:rPr>
      </w:pPr>
      <w:r w:rsidRPr="00FB7A30">
        <w:rPr>
          <w:rFonts w:ascii="Arial" w:eastAsia="Times New Roman" w:hAnsi="Arial" w:cs="Arial"/>
          <w:color w:val="000000" w:themeColor="text1"/>
          <w:sz w:val="20"/>
          <w:szCs w:val="20"/>
        </w:rPr>
        <w:t>Prepare materials (e.g., agreement status data) required for Business Reviews with Suppliers for their assigned agreements and</w:t>
      </w:r>
      <w:r w:rsidRPr="00FB7A30">
        <w:rPr>
          <w:rFonts w:ascii="Arial" w:eastAsia="Times New Roman" w:hAnsi="Arial" w:cs="Arial"/>
          <w:sz w:val="20"/>
          <w:szCs w:val="20"/>
        </w:rPr>
        <w:t xml:space="preserve"> take meeting minutes in Business Review Meetings as </w:t>
      </w:r>
      <w:proofErr w:type="gramStart"/>
      <w:r w:rsidRPr="00FB7A30">
        <w:rPr>
          <w:rFonts w:ascii="Arial" w:eastAsia="Times New Roman" w:hAnsi="Arial" w:cs="Arial"/>
          <w:sz w:val="20"/>
          <w:szCs w:val="20"/>
        </w:rPr>
        <w:t>required</w:t>
      </w:r>
      <w:proofErr w:type="gramEnd"/>
    </w:p>
    <w:p w14:paraId="23F7AD90" w14:textId="77777777" w:rsidR="005E6ABE" w:rsidRPr="00FB7A30" w:rsidRDefault="005E6ABE" w:rsidP="00FB7A30">
      <w:pPr>
        <w:pStyle w:val="ListParagraph"/>
        <w:numPr>
          <w:ilvl w:val="0"/>
          <w:numId w:val="16"/>
        </w:numPr>
        <w:spacing w:after="0" w:line="240" w:lineRule="auto"/>
        <w:ind w:left="360"/>
        <w:rPr>
          <w:rFonts w:ascii="Arial" w:eastAsia="Times New Roman" w:hAnsi="Arial" w:cs="Arial"/>
          <w:sz w:val="20"/>
          <w:szCs w:val="20"/>
        </w:rPr>
      </w:pPr>
      <w:r w:rsidRPr="00FB7A30">
        <w:rPr>
          <w:rFonts w:ascii="Arial" w:eastAsia="Times New Roman" w:hAnsi="Arial" w:cs="Arial"/>
          <w:sz w:val="20"/>
          <w:szCs w:val="20"/>
        </w:rPr>
        <w:t xml:space="preserve">Collect and provide spend and other required data for retender </w:t>
      </w:r>
      <w:proofErr w:type="gramStart"/>
      <w:r w:rsidRPr="00FB7A30">
        <w:rPr>
          <w:rFonts w:ascii="Arial" w:eastAsia="Times New Roman" w:hAnsi="Arial" w:cs="Arial"/>
          <w:sz w:val="20"/>
          <w:szCs w:val="20"/>
        </w:rPr>
        <w:t>agreements</w:t>
      </w:r>
      <w:proofErr w:type="gramEnd"/>
      <w:r w:rsidRPr="00FB7A30">
        <w:rPr>
          <w:rFonts w:ascii="Arial" w:eastAsia="Times New Roman" w:hAnsi="Arial" w:cs="Arial"/>
          <w:sz w:val="20"/>
          <w:szCs w:val="20"/>
        </w:rPr>
        <w:t xml:space="preserve"> </w:t>
      </w:r>
    </w:p>
    <w:p w14:paraId="6FCA274E" w14:textId="77777777" w:rsidR="005E6ABE" w:rsidRPr="00FB7A30" w:rsidRDefault="005E6ABE" w:rsidP="00FB7A30">
      <w:pPr>
        <w:pStyle w:val="ListParagraph"/>
        <w:numPr>
          <w:ilvl w:val="0"/>
          <w:numId w:val="16"/>
        </w:numPr>
        <w:spacing w:after="0" w:line="240" w:lineRule="auto"/>
        <w:ind w:left="360"/>
        <w:rPr>
          <w:rFonts w:ascii="Arial" w:eastAsia="Times New Roman" w:hAnsi="Arial" w:cs="Arial"/>
          <w:sz w:val="20"/>
          <w:szCs w:val="20"/>
        </w:rPr>
      </w:pPr>
      <w:r w:rsidRPr="00FB7A30">
        <w:rPr>
          <w:rFonts w:ascii="Arial" w:eastAsia="Times New Roman" w:hAnsi="Arial" w:cs="Arial"/>
          <w:sz w:val="20"/>
          <w:szCs w:val="20"/>
        </w:rPr>
        <w:t xml:space="preserve">Provide support on the Supplier Recognition Program - obtain the data and complete evaluation for assigned </w:t>
      </w:r>
      <w:proofErr w:type="gramStart"/>
      <w:r w:rsidRPr="00FB7A30">
        <w:rPr>
          <w:rFonts w:ascii="Arial" w:eastAsia="Times New Roman" w:hAnsi="Arial" w:cs="Arial"/>
          <w:sz w:val="20"/>
          <w:szCs w:val="20"/>
        </w:rPr>
        <w:t>agreements</w:t>
      </w:r>
      <w:proofErr w:type="gramEnd"/>
    </w:p>
    <w:p w14:paraId="3952CBCE" w14:textId="77777777" w:rsidR="005E6ABE" w:rsidRPr="00FB7A30" w:rsidRDefault="005E6ABE" w:rsidP="00FB7A30">
      <w:pPr>
        <w:pStyle w:val="ListParagraph"/>
        <w:numPr>
          <w:ilvl w:val="0"/>
          <w:numId w:val="16"/>
        </w:numPr>
        <w:spacing w:after="0" w:line="240" w:lineRule="auto"/>
        <w:ind w:left="360"/>
        <w:rPr>
          <w:rFonts w:ascii="Arial" w:eastAsia="Times New Roman" w:hAnsi="Arial" w:cs="Arial"/>
          <w:sz w:val="20"/>
          <w:szCs w:val="20"/>
        </w:rPr>
      </w:pPr>
      <w:r w:rsidRPr="00FB7A30">
        <w:rPr>
          <w:rFonts w:ascii="Arial" w:eastAsia="Times New Roman" w:hAnsi="Arial" w:cs="Arial"/>
          <w:sz w:val="20"/>
          <w:szCs w:val="20"/>
        </w:rPr>
        <w:t>Review and validate forecast information from supplier submissions, summarize the recommended forecast to be presented to the Director of SRM</w:t>
      </w:r>
    </w:p>
    <w:p w14:paraId="38616A0A" w14:textId="77777777" w:rsidR="005E6ABE" w:rsidRPr="00FB7A30" w:rsidRDefault="005E6ABE" w:rsidP="00FB7A30">
      <w:pPr>
        <w:pStyle w:val="ListParagraph"/>
        <w:numPr>
          <w:ilvl w:val="0"/>
          <w:numId w:val="16"/>
        </w:numPr>
        <w:spacing w:after="0" w:line="240" w:lineRule="auto"/>
        <w:ind w:left="360"/>
        <w:rPr>
          <w:rFonts w:ascii="Arial" w:eastAsia="Times New Roman" w:hAnsi="Arial" w:cs="Arial"/>
          <w:sz w:val="20"/>
          <w:szCs w:val="20"/>
        </w:rPr>
      </w:pPr>
      <w:r w:rsidRPr="00FB7A30">
        <w:rPr>
          <w:rFonts w:ascii="Arial" w:eastAsia="Times New Roman" w:hAnsi="Arial" w:cs="Arial"/>
          <w:sz w:val="20"/>
          <w:szCs w:val="20"/>
        </w:rPr>
        <w:t xml:space="preserve">Second Stage Selection Quotes – facilitate for assigned agreements and track on SS </w:t>
      </w:r>
      <w:proofErr w:type="gramStart"/>
      <w:r w:rsidRPr="00FB7A30">
        <w:rPr>
          <w:rFonts w:ascii="Arial" w:eastAsia="Times New Roman" w:hAnsi="Arial" w:cs="Arial"/>
          <w:sz w:val="20"/>
          <w:szCs w:val="20"/>
        </w:rPr>
        <w:t>tracker</w:t>
      </w:r>
      <w:proofErr w:type="gramEnd"/>
    </w:p>
    <w:p w14:paraId="0C2DD10F" w14:textId="77777777" w:rsidR="005E6ABE" w:rsidRPr="00FB7A30" w:rsidRDefault="005E6ABE" w:rsidP="00FB7A30">
      <w:pPr>
        <w:pStyle w:val="ListParagraph"/>
        <w:numPr>
          <w:ilvl w:val="0"/>
          <w:numId w:val="16"/>
        </w:numPr>
        <w:spacing w:after="0" w:line="240" w:lineRule="auto"/>
        <w:ind w:left="360"/>
        <w:rPr>
          <w:rFonts w:ascii="Arial" w:eastAsia="Times New Roman" w:hAnsi="Arial" w:cs="Arial"/>
          <w:sz w:val="20"/>
          <w:szCs w:val="20"/>
        </w:rPr>
      </w:pPr>
      <w:r w:rsidRPr="00FB7A30">
        <w:rPr>
          <w:rFonts w:ascii="Arial" w:eastAsia="Times New Roman" w:hAnsi="Arial" w:cs="Arial"/>
          <w:sz w:val="20"/>
          <w:szCs w:val="20"/>
        </w:rPr>
        <w:t xml:space="preserve">Other projects and activities, as </w:t>
      </w:r>
      <w:proofErr w:type="gramStart"/>
      <w:r w:rsidRPr="00FB7A30">
        <w:rPr>
          <w:rFonts w:ascii="Arial" w:eastAsia="Times New Roman" w:hAnsi="Arial" w:cs="Arial"/>
          <w:sz w:val="20"/>
          <w:szCs w:val="20"/>
        </w:rPr>
        <w:t>assigned</w:t>
      </w:r>
      <w:proofErr w:type="gramEnd"/>
    </w:p>
    <w:p w14:paraId="6437E43F" w14:textId="77777777" w:rsidR="005E6ABE" w:rsidRDefault="005E6ABE" w:rsidP="005E6ABE">
      <w:pPr>
        <w:spacing w:after="0" w:line="240" w:lineRule="auto"/>
        <w:rPr>
          <w:rFonts w:eastAsia="Times New Roman" w:cs="Calibri"/>
        </w:rPr>
      </w:pPr>
    </w:p>
    <w:p w14:paraId="61DBF4EB" w14:textId="77777777" w:rsidR="005E6ABE" w:rsidRDefault="005E6ABE" w:rsidP="005E6ABE">
      <w:pPr>
        <w:spacing w:after="0" w:line="240" w:lineRule="auto"/>
        <w:rPr>
          <w:rFonts w:eastAsia="Times New Roman" w:cs="Calibri"/>
        </w:rPr>
      </w:pPr>
    </w:p>
    <w:p w14:paraId="1CEC7314" w14:textId="77777777" w:rsidR="00E17223" w:rsidRDefault="00E17223" w:rsidP="00E8328F">
      <w:pPr>
        <w:spacing w:line="240" w:lineRule="auto"/>
        <w:rPr>
          <w:rFonts w:eastAsia="Times New Roman" w:cs="Calibri"/>
        </w:rPr>
      </w:pPr>
    </w:p>
    <w:p w14:paraId="2C4798A7" w14:textId="77777777" w:rsidR="00FB7A30" w:rsidRDefault="00FB7A30" w:rsidP="00E8328F">
      <w:pPr>
        <w:spacing w:line="240" w:lineRule="auto"/>
        <w:rPr>
          <w:rFonts w:eastAsia="Times New Roman" w:cs="Calibri"/>
        </w:rPr>
      </w:pPr>
    </w:p>
    <w:p w14:paraId="1ED601CC" w14:textId="77777777" w:rsidR="00FB7A30" w:rsidRDefault="00FB7A30" w:rsidP="00E8328F">
      <w:pPr>
        <w:spacing w:line="240" w:lineRule="auto"/>
        <w:rPr>
          <w:rFonts w:eastAsia="Times New Roman" w:cs="Calibri"/>
        </w:rPr>
      </w:pPr>
    </w:p>
    <w:p w14:paraId="0308CEFE" w14:textId="23A570FE" w:rsidR="0030166A" w:rsidRPr="00953BD5" w:rsidRDefault="00014CEC" w:rsidP="00E8328F">
      <w:pPr>
        <w:spacing w:line="240" w:lineRule="auto"/>
        <w:rPr>
          <w:rFonts w:ascii="Arial" w:hAnsi="Arial" w:cs="Arial"/>
          <w:b/>
          <w:bCs/>
          <w:color w:val="4F81BD" w:themeColor="accent1"/>
          <w:sz w:val="20"/>
          <w:szCs w:val="20"/>
        </w:rPr>
      </w:pPr>
      <w:r w:rsidRPr="00953BD5">
        <w:rPr>
          <w:rFonts w:ascii="Arial" w:hAnsi="Arial" w:cs="Arial"/>
          <w:b/>
          <w:bCs/>
          <w:color w:val="4F81BD" w:themeColor="accent1"/>
          <w:sz w:val="20"/>
          <w:szCs w:val="20"/>
        </w:rPr>
        <w:lastRenderedPageBreak/>
        <w:t>Qualifications and Skills</w:t>
      </w:r>
    </w:p>
    <w:p w14:paraId="61143797" w14:textId="77777777" w:rsidR="0076324D" w:rsidRDefault="00953BD5" w:rsidP="00953BD5">
      <w:pPr>
        <w:numPr>
          <w:ilvl w:val="0"/>
          <w:numId w:val="14"/>
        </w:numPr>
        <w:tabs>
          <w:tab w:val="clear" w:pos="360"/>
          <w:tab w:val="num" w:pos="2160"/>
        </w:tabs>
        <w:spacing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953BD5">
        <w:rPr>
          <w:rFonts w:ascii="Arial" w:hAnsi="Arial" w:cs="Arial"/>
          <w:sz w:val="20"/>
          <w:szCs w:val="20"/>
        </w:rPr>
        <w:t xml:space="preserve">Business Analysis </w:t>
      </w:r>
      <w:r w:rsidR="0076324D">
        <w:rPr>
          <w:rFonts w:ascii="Arial" w:hAnsi="Arial" w:cs="Arial"/>
          <w:sz w:val="20"/>
          <w:szCs w:val="20"/>
        </w:rPr>
        <w:t>Diploma/</w:t>
      </w:r>
      <w:r w:rsidRPr="00953BD5">
        <w:rPr>
          <w:rFonts w:ascii="Arial" w:hAnsi="Arial" w:cs="Arial"/>
          <w:sz w:val="20"/>
          <w:szCs w:val="20"/>
        </w:rPr>
        <w:t>Certificate from an accredited post-secondary institution</w:t>
      </w:r>
    </w:p>
    <w:p w14:paraId="7DDB43D6" w14:textId="7829EE05" w:rsidR="00953BD5" w:rsidRPr="00953BD5" w:rsidRDefault="00953BD5" w:rsidP="00953BD5">
      <w:pPr>
        <w:numPr>
          <w:ilvl w:val="0"/>
          <w:numId w:val="14"/>
        </w:numPr>
        <w:tabs>
          <w:tab w:val="clear" w:pos="360"/>
          <w:tab w:val="num" w:pos="2160"/>
        </w:tabs>
        <w:spacing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953BD5">
        <w:rPr>
          <w:rFonts w:ascii="Arial" w:hAnsi="Arial" w:cs="Arial"/>
          <w:sz w:val="20"/>
          <w:szCs w:val="20"/>
        </w:rPr>
        <w:t xml:space="preserve">Certified Business Analysis Professional (CBAP) designation is an </w:t>
      </w:r>
      <w:proofErr w:type="gramStart"/>
      <w:r w:rsidRPr="00953BD5">
        <w:rPr>
          <w:rFonts w:ascii="Arial" w:hAnsi="Arial" w:cs="Arial"/>
          <w:sz w:val="20"/>
          <w:szCs w:val="20"/>
        </w:rPr>
        <w:t>asset</w:t>
      </w:r>
      <w:proofErr w:type="gramEnd"/>
    </w:p>
    <w:p w14:paraId="5FC675FB" w14:textId="7B9D411B" w:rsidR="00953BD5" w:rsidRPr="00953BD5" w:rsidRDefault="00953BD5" w:rsidP="00953BD5">
      <w:pPr>
        <w:numPr>
          <w:ilvl w:val="0"/>
          <w:numId w:val="14"/>
        </w:numPr>
        <w:tabs>
          <w:tab w:val="clear" w:pos="360"/>
          <w:tab w:val="num" w:pos="2160"/>
        </w:tabs>
        <w:spacing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953BD5">
        <w:rPr>
          <w:rFonts w:ascii="Arial" w:hAnsi="Arial" w:cs="Arial"/>
          <w:sz w:val="20"/>
          <w:szCs w:val="20"/>
        </w:rPr>
        <w:t xml:space="preserve">Minimum of </w:t>
      </w:r>
      <w:r w:rsidR="0076324D">
        <w:rPr>
          <w:rFonts w:ascii="Arial" w:hAnsi="Arial" w:cs="Arial"/>
          <w:sz w:val="20"/>
          <w:szCs w:val="20"/>
        </w:rPr>
        <w:t>2</w:t>
      </w:r>
      <w:r w:rsidRPr="00953BD5">
        <w:rPr>
          <w:rFonts w:ascii="Arial" w:hAnsi="Arial" w:cs="Arial"/>
          <w:sz w:val="20"/>
          <w:szCs w:val="20"/>
        </w:rPr>
        <w:t xml:space="preserve"> year</w:t>
      </w:r>
      <w:r w:rsidR="0076324D">
        <w:rPr>
          <w:rFonts w:ascii="Arial" w:hAnsi="Arial" w:cs="Arial"/>
          <w:sz w:val="20"/>
          <w:szCs w:val="20"/>
        </w:rPr>
        <w:t>s</w:t>
      </w:r>
      <w:r w:rsidRPr="00953BD5">
        <w:rPr>
          <w:rFonts w:ascii="Arial" w:hAnsi="Arial" w:cs="Arial"/>
          <w:sz w:val="20"/>
          <w:szCs w:val="20"/>
        </w:rPr>
        <w:t xml:space="preserve"> related </w:t>
      </w:r>
      <w:proofErr w:type="gramStart"/>
      <w:r w:rsidRPr="00953BD5">
        <w:rPr>
          <w:rFonts w:ascii="Arial" w:hAnsi="Arial" w:cs="Arial"/>
          <w:sz w:val="20"/>
          <w:szCs w:val="20"/>
        </w:rPr>
        <w:t>experience</w:t>
      </w:r>
      <w:proofErr w:type="gramEnd"/>
    </w:p>
    <w:p w14:paraId="5BA90728" w14:textId="77777777" w:rsidR="00953BD5" w:rsidRPr="00953BD5" w:rsidRDefault="00953BD5" w:rsidP="00953BD5">
      <w:pPr>
        <w:numPr>
          <w:ilvl w:val="0"/>
          <w:numId w:val="14"/>
        </w:numPr>
        <w:tabs>
          <w:tab w:val="clear" w:pos="360"/>
          <w:tab w:val="num" w:pos="2160"/>
        </w:tabs>
        <w:spacing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953BD5">
        <w:rPr>
          <w:rFonts w:ascii="Arial" w:hAnsi="Arial" w:cs="Arial"/>
          <w:sz w:val="20"/>
          <w:szCs w:val="20"/>
        </w:rPr>
        <w:t xml:space="preserve">Knowledge of and understanding of business analytics principles, methodologies and techniques, </w:t>
      </w:r>
      <w:proofErr w:type="gramStart"/>
      <w:r w:rsidRPr="00953BD5">
        <w:rPr>
          <w:rFonts w:ascii="Arial" w:hAnsi="Arial" w:cs="Arial"/>
          <w:sz w:val="20"/>
          <w:szCs w:val="20"/>
        </w:rPr>
        <w:t>including:</w:t>
      </w:r>
      <w:proofErr w:type="gramEnd"/>
      <w:r w:rsidRPr="00953BD5">
        <w:rPr>
          <w:rFonts w:ascii="Arial" w:hAnsi="Arial" w:cs="Arial"/>
          <w:sz w:val="20"/>
          <w:szCs w:val="20"/>
        </w:rPr>
        <w:t xml:space="preserve"> reporting frameworks, performance scorecards, key performance indicators, statistics, relational database concepts and tools </w:t>
      </w:r>
    </w:p>
    <w:p w14:paraId="7E8475B9" w14:textId="77777777" w:rsidR="00953BD5" w:rsidRPr="00953BD5" w:rsidRDefault="00953BD5" w:rsidP="00953BD5">
      <w:pPr>
        <w:numPr>
          <w:ilvl w:val="0"/>
          <w:numId w:val="14"/>
        </w:numPr>
        <w:tabs>
          <w:tab w:val="clear" w:pos="360"/>
          <w:tab w:val="num" w:pos="2160"/>
        </w:tabs>
        <w:spacing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953BD5">
        <w:rPr>
          <w:rFonts w:ascii="Arial" w:hAnsi="Arial" w:cs="Arial"/>
          <w:sz w:val="20"/>
          <w:szCs w:val="20"/>
        </w:rPr>
        <w:t>Knowledge of planning, forecasting and analysis</w:t>
      </w:r>
    </w:p>
    <w:p w14:paraId="3AA54580" w14:textId="77777777" w:rsidR="00953BD5" w:rsidRPr="00953BD5" w:rsidRDefault="00953BD5" w:rsidP="00953BD5">
      <w:pPr>
        <w:numPr>
          <w:ilvl w:val="0"/>
          <w:numId w:val="14"/>
        </w:numPr>
        <w:tabs>
          <w:tab w:val="clear" w:pos="360"/>
          <w:tab w:val="num" w:pos="2160"/>
        </w:tabs>
        <w:spacing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953BD5">
        <w:rPr>
          <w:rFonts w:ascii="Arial" w:hAnsi="Arial" w:cs="Arial"/>
          <w:sz w:val="20"/>
          <w:szCs w:val="20"/>
        </w:rPr>
        <w:t xml:space="preserve">Knowledge of savings validation methodologies </w:t>
      </w:r>
    </w:p>
    <w:p w14:paraId="71680CC0" w14:textId="77777777" w:rsidR="00953BD5" w:rsidRPr="00953BD5" w:rsidRDefault="00953BD5" w:rsidP="00953BD5">
      <w:pPr>
        <w:numPr>
          <w:ilvl w:val="0"/>
          <w:numId w:val="14"/>
        </w:numPr>
        <w:tabs>
          <w:tab w:val="clear" w:pos="360"/>
          <w:tab w:val="num" w:pos="2160"/>
        </w:tabs>
        <w:spacing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953BD5">
        <w:rPr>
          <w:rFonts w:ascii="Arial" w:hAnsi="Arial" w:cs="Arial"/>
          <w:sz w:val="20"/>
          <w:szCs w:val="20"/>
        </w:rPr>
        <w:t xml:space="preserve">Experience in public sector procurement practices and methods is an </w:t>
      </w:r>
      <w:proofErr w:type="gramStart"/>
      <w:r w:rsidRPr="00953BD5">
        <w:rPr>
          <w:rFonts w:ascii="Arial" w:hAnsi="Arial" w:cs="Arial"/>
          <w:sz w:val="20"/>
          <w:szCs w:val="20"/>
        </w:rPr>
        <w:t>asset</w:t>
      </w:r>
      <w:proofErr w:type="gramEnd"/>
    </w:p>
    <w:p w14:paraId="3FBE0601" w14:textId="5AD79C6C" w:rsidR="00953BD5" w:rsidRPr="00953BD5" w:rsidRDefault="00953BD5" w:rsidP="00953BD5">
      <w:pPr>
        <w:numPr>
          <w:ilvl w:val="0"/>
          <w:numId w:val="14"/>
        </w:numPr>
        <w:tabs>
          <w:tab w:val="clear" w:pos="360"/>
          <w:tab w:val="num" w:pos="2160"/>
        </w:tabs>
        <w:spacing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953BD5">
        <w:rPr>
          <w:rFonts w:ascii="Arial" w:hAnsi="Arial" w:cs="Arial"/>
          <w:sz w:val="20"/>
          <w:szCs w:val="20"/>
        </w:rPr>
        <w:t xml:space="preserve">Strong attention to detail combined with data-driven </w:t>
      </w:r>
      <w:proofErr w:type="gramStart"/>
      <w:r w:rsidRPr="00953BD5">
        <w:rPr>
          <w:rFonts w:ascii="Arial" w:hAnsi="Arial" w:cs="Arial"/>
          <w:sz w:val="20"/>
          <w:szCs w:val="20"/>
        </w:rPr>
        <w:t>problem solving</w:t>
      </w:r>
      <w:proofErr w:type="gramEnd"/>
      <w:r w:rsidRPr="00953BD5">
        <w:rPr>
          <w:rFonts w:ascii="Arial" w:hAnsi="Arial" w:cs="Arial"/>
          <w:sz w:val="20"/>
          <w:szCs w:val="20"/>
        </w:rPr>
        <w:t xml:space="preserve"> skills to find appropriate solutions</w:t>
      </w:r>
    </w:p>
    <w:p w14:paraId="77F92FB3" w14:textId="77777777" w:rsidR="00953BD5" w:rsidRPr="00953BD5" w:rsidRDefault="00953BD5" w:rsidP="00953BD5">
      <w:pPr>
        <w:numPr>
          <w:ilvl w:val="0"/>
          <w:numId w:val="14"/>
        </w:numPr>
        <w:tabs>
          <w:tab w:val="clear" w:pos="360"/>
          <w:tab w:val="num" w:pos="1800"/>
        </w:tabs>
        <w:spacing w:after="0" w:line="240" w:lineRule="atLeast"/>
        <w:ind w:left="720"/>
        <w:jc w:val="both"/>
        <w:rPr>
          <w:rFonts w:ascii="Arial" w:hAnsi="Arial" w:cs="Arial"/>
          <w:sz w:val="20"/>
          <w:szCs w:val="20"/>
          <w:lang w:val="en-CA"/>
        </w:rPr>
      </w:pPr>
      <w:r w:rsidRPr="00953BD5">
        <w:rPr>
          <w:rFonts w:ascii="Arial" w:eastAsia="Calibri" w:hAnsi="Arial" w:cs="Arial"/>
          <w:sz w:val="20"/>
          <w:szCs w:val="20"/>
          <w:lang w:val="en-CA"/>
        </w:rPr>
        <w:t xml:space="preserve">Flexible, self-starter </w:t>
      </w:r>
      <w:r w:rsidRPr="00953BD5">
        <w:rPr>
          <w:rFonts w:ascii="Arial" w:hAnsi="Arial" w:cs="Arial"/>
          <w:sz w:val="20"/>
          <w:szCs w:val="20"/>
          <w:lang w:val="en-CA"/>
        </w:rPr>
        <w:t xml:space="preserve">with high desire to learn and refine approaches to increase </w:t>
      </w:r>
      <w:proofErr w:type="gramStart"/>
      <w:r w:rsidRPr="00953BD5">
        <w:rPr>
          <w:rFonts w:ascii="Arial" w:hAnsi="Arial" w:cs="Arial"/>
          <w:sz w:val="20"/>
          <w:szCs w:val="20"/>
          <w:lang w:val="en-CA"/>
        </w:rPr>
        <w:t>impact</w:t>
      </w:r>
      <w:proofErr w:type="gramEnd"/>
    </w:p>
    <w:p w14:paraId="2DA7CFFA" w14:textId="77777777" w:rsidR="00953BD5" w:rsidRPr="00953BD5" w:rsidRDefault="00953BD5" w:rsidP="00953BD5">
      <w:pPr>
        <w:numPr>
          <w:ilvl w:val="0"/>
          <w:numId w:val="14"/>
        </w:numPr>
        <w:tabs>
          <w:tab w:val="clear" w:pos="360"/>
          <w:tab w:val="num" w:pos="1440"/>
        </w:tabs>
        <w:spacing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953BD5">
        <w:rPr>
          <w:rFonts w:ascii="Arial" w:hAnsi="Arial" w:cs="Arial"/>
          <w:sz w:val="20"/>
          <w:szCs w:val="20"/>
        </w:rPr>
        <w:t xml:space="preserve">Innate curiosity and dissatisfaction with the status quo to generate ideas and solve </w:t>
      </w:r>
      <w:proofErr w:type="gramStart"/>
      <w:r w:rsidRPr="00953BD5">
        <w:rPr>
          <w:rFonts w:ascii="Arial" w:hAnsi="Arial" w:cs="Arial"/>
          <w:sz w:val="20"/>
          <w:szCs w:val="20"/>
        </w:rPr>
        <w:t>issues</w:t>
      </w:r>
      <w:proofErr w:type="gramEnd"/>
      <w:r w:rsidRPr="00953BD5">
        <w:rPr>
          <w:rFonts w:ascii="Arial" w:hAnsi="Arial" w:cs="Arial"/>
          <w:sz w:val="20"/>
          <w:szCs w:val="20"/>
        </w:rPr>
        <w:t xml:space="preserve"> </w:t>
      </w:r>
    </w:p>
    <w:p w14:paraId="19E27DAB" w14:textId="77777777" w:rsidR="00953BD5" w:rsidRPr="00953BD5" w:rsidRDefault="00953BD5" w:rsidP="00953BD5">
      <w:pPr>
        <w:pStyle w:val="ListParagraph"/>
        <w:numPr>
          <w:ilvl w:val="0"/>
          <w:numId w:val="13"/>
        </w:numPr>
        <w:spacing w:after="0" w:line="240" w:lineRule="auto"/>
        <w:ind w:left="71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953BD5">
        <w:rPr>
          <w:rFonts w:ascii="Arial" w:hAnsi="Arial" w:cs="Arial"/>
          <w:sz w:val="20"/>
          <w:szCs w:val="20"/>
          <w:lang w:val="en-CA" w:eastAsia="en-CA"/>
        </w:rPr>
        <w:t xml:space="preserve">Highly motivated and enthusiastic individual who demonstrates the ability to work in a high volume, fast paced environment while constantly promoting </w:t>
      </w:r>
      <w:proofErr w:type="gramStart"/>
      <w:r w:rsidRPr="00953BD5">
        <w:rPr>
          <w:rFonts w:ascii="Arial" w:hAnsi="Arial" w:cs="Arial"/>
          <w:sz w:val="20"/>
          <w:szCs w:val="20"/>
          <w:lang w:val="en-CA" w:eastAsia="en-CA"/>
        </w:rPr>
        <w:t>teamwork</w:t>
      </w:r>
      <w:proofErr w:type="gramEnd"/>
    </w:p>
    <w:p w14:paraId="20FBC66A" w14:textId="77777777" w:rsidR="00953BD5" w:rsidRPr="00953BD5" w:rsidRDefault="00953BD5" w:rsidP="00953BD5">
      <w:pPr>
        <w:pStyle w:val="ListParagraph"/>
        <w:numPr>
          <w:ilvl w:val="0"/>
          <w:numId w:val="15"/>
        </w:numPr>
        <w:spacing w:after="0" w:line="240" w:lineRule="atLeast"/>
        <w:ind w:left="720"/>
        <w:contextualSpacing w:val="0"/>
        <w:jc w:val="both"/>
        <w:rPr>
          <w:rFonts w:ascii="Arial" w:hAnsi="Arial" w:cs="Arial"/>
          <w:sz w:val="20"/>
          <w:szCs w:val="20"/>
          <w:lang w:val="en-CA"/>
        </w:rPr>
      </w:pPr>
      <w:r w:rsidRPr="00953BD5">
        <w:rPr>
          <w:rFonts w:ascii="Arial" w:hAnsi="Arial" w:cs="Arial"/>
          <w:sz w:val="20"/>
          <w:szCs w:val="20"/>
          <w:lang w:val="en-CA" w:eastAsia="en-CA"/>
        </w:rPr>
        <w:t xml:space="preserve">Ability to change direction quickly and effectively and thrive in a </w:t>
      </w:r>
      <w:proofErr w:type="gramStart"/>
      <w:r w:rsidRPr="00953BD5">
        <w:rPr>
          <w:rFonts w:ascii="Arial" w:hAnsi="Arial" w:cs="Arial"/>
          <w:sz w:val="20"/>
          <w:szCs w:val="20"/>
          <w:lang w:val="en-CA" w:eastAsia="en-CA"/>
        </w:rPr>
        <w:t>fast paced</w:t>
      </w:r>
      <w:proofErr w:type="gramEnd"/>
      <w:r w:rsidRPr="00953BD5">
        <w:rPr>
          <w:rFonts w:ascii="Arial" w:hAnsi="Arial" w:cs="Arial"/>
          <w:sz w:val="20"/>
          <w:szCs w:val="20"/>
          <w:lang w:val="en-CA" w:eastAsia="en-CA"/>
        </w:rPr>
        <w:t xml:space="preserve"> deadline-driven environment; </w:t>
      </w:r>
      <w:r w:rsidRPr="00953BD5">
        <w:rPr>
          <w:rFonts w:ascii="Arial" w:hAnsi="Arial" w:cs="Arial"/>
          <w:sz w:val="20"/>
          <w:szCs w:val="20"/>
          <w:lang w:val="en-CA"/>
        </w:rPr>
        <w:t>calm positive attitude under pressure</w:t>
      </w:r>
    </w:p>
    <w:p w14:paraId="75F79A4F" w14:textId="77777777" w:rsidR="00953BD5" w:rsidRPr="00953BD5" w:rsidRDefault="00953BD5" w:rsidP="00953BD5">
      <w:pPr>
        <w:pStyle w:val="ListParagraph"/>
        <w:numPr>
          <w:ilvl w:val="0"/>
          <w:numId w:val="15"/>
        </w:numPr>
        <w:spacing w:after="0" w:line="240" w:lineRule="atLeast"/>
        <w:ind w:left="720"/>
        <w:contextualSpacing w:val="0"/>
        <w:jc w:val="both"/>
        <w:rPr>
          <w:rFonts w:ascii="Arial" w:hAnsi="Arial" w:cs="Arial"/>
          <w:sz w:val="20"/>
          <w:szCs w:val="20"/>
          <w:lang w:val="en-CA"/>
        </w:rPr>
      </w:pPr>
      <w:r w:rsidRPr="00953BD5">
        <w:rPr>
          <w:rFonts w:ascii="Arial" w:hAnsi="Arial" w:cs="Arial"/>
          <w:sz w:val="20"/>
          <w:szCs w:val="20"/>
          <w:lang w:val="en-CA"/>
        </w:rPr>
        <w:t xml:space="preserve">Ability to create reporting models of customer spend to manage OECM revenue </w:t>
      </w:r>
      <w:proofErr w:type="gramStart"/>
      <w:r w:rsidRPr="00953BD5">
        <w:rPr>
          <w:rFonts w:ascii="Arial" w:hAnsi="Arial" w:cs="Arial"/>
          <w:sz w:val="20"/>
          <w:szCs w:val="20"/>
          <w:lang w:val="en-CA"/>
        </w:rPr>
        <w:t>expectations</w:t>
      </w:r>
      <w:proofErr w:type="gramEnd"/>
    </w:p>
    <w:p w14:paraId="36E7C5AE" w14:textId="77777777" w:rsidR="00953BD5" w:rsidRPr="00953BD5" w:rsidRDefault="00953BD5" w:rsidP="00953BD5">
      <w:pPr>
        <w:numPr>
          <w:ilvl w:val="0"/>
          <w:numId w:val="15"/>
        </w:numPr>
        <w:spacing w:after="0" w:line="240" w:lineRule="atLeast"/>
        <w:ind w:left="720"/>
        <w:jc w:val="both"/>
        <w:rPr>
          <w:rFonts w:ascii="Arial" w:eastAsia="Calibri" w:hAnsi="Arial" w:cs="Arial"/>
          <w:sz w:val="20"/>
          <w:szCs w:val="20"/>
          <w:lang w:val="en-CA"/>
        </w:rPr>
      </w:pPr>
      <w:r w:rsidRPr="00953BD5">
        <w:rPr>
          <w:rFonts w:ascii="Arial" w:eastAsia="Calibri" w:hAnsi="Arial" w:cs="Arial"/>
          <w:sz w:val="20"/>
          <w:szCs w:val="20"/>
          <w:lang w:val="en-CA"/>
        </w:rPr>
        <w:t xml:space="preserve">Passion for service excellence </w:t>
      </w:r>
    </w:p>
    <w:p w14:paraId="74977D26" w14:textId="77777777" w:rsidR="00953BD5" w:rsidRPr="00953BD5" w:rsidRDefault="00953BD5" w:rsidP="00953BD5">
      <w:pPr>
        <w:numPr>
          <w:ilvl w:val="0"/>
          <w:numId w:val="15"/>
        </w:numPr>
        <w:spacing w:after="0" w:line="240" w:lineRule="atLeast"/>
        <w:ind w:left="720"/>
        <w:jc w:val="both"/>
        <w:rPr>
          <w:rFonts w:ascii="Arial" w:eastAsia="Calibri" w:hAnsi="Arial" w:cs="Arial"/>
          <w:sz w:val="20"/>
          <w:szCs w:val="20"/>
          <w:lang w:val="en-CA"/>
        </w:rPr>
      </w:pPr>
      <w:r w:rsidRPr="00953BD5">
        <w:rPr>
          <w:rFonts w:ascii="Arial" w:eastAsia="Calibri" w:hAnsi="Arial" w:cs="Arial"/>
          <w:sz w:val="20"/>
          <w:szCs w:val="20"/>
          <w:lang w:val="en-CA"/>
        </w:rPr>
        <w:t xml:space="preserve">Exercises discretion when working with sensitive and confidential </w:t>
      </w:r>
      <w:proofErr w:type="gramStart"/>
      <w:r w:rsidRPr="00953BD5">
        <w:rPr>
          <w:rFonts w:ascii="Arial" w:eastAsia="Calibri" w:hAnsi="Arial" w:cs="Arial"/>
          <w:sz w:val="20"/>
          <w:szCs w:val="20"/>
          <w:lang w:val="en-CA"/>
        </w:rPr>
        <w:t>information</w:t>
      </w:r>
      <w:proofErr w:type="gramEnd"/>
    </w:p>
    <w:p w14:paraId="3B9E794C" w14:textId="77777777" w:rsidR="00953BD5" w:rsidRPr="00953BD5" w:rsidRDefault="00953BD5" w:rsidP="00F50E0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AB2E5BF" w14:textId="46316A50" w:rsidR="00953BD5" w:rsidRDefault="00F50E0B" w:rsidP="00FF26FE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396ED0">
        <w:rPr>
          <w:rFonts w:ascii="Arial" w:hAnsi="Arial" w:cs="Arial"/>
          <w:b/>
          <w:bCs/>
          <w:sz w:val="28"/>
          <w:szCs w:val="28"/>
        </w:rPr>
        <w:t>Join Our Team</w:t>
      </w:r>
    </w:p>
    <w:p w14:paraId="4FC57613" w14:textId="77777777" w:rsidR="00FF26FE" w:rsidRPr="00FF26FE" w:rsidRDefault="00FF26FE" w:rsidP="00FF26FE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3ADBD5A" w14:textId="525CBC5C" w:rsidR="004C6A46" w:rsidRPr="00396ED0" w:rsidRDefault="004C6A46" w:rsidP="00E8328F">
      <w:pPr>
        <w:spacing w:line="240" w:lineRule="auto"/>
        <w:rPr>
          <w:rFonts w:ascii="Arial" w:eastAsia="Calibri" w:hAnsi="Arial" w:cs="Arial"/>
          <w:sz w:val="20"/>
          <w:szCs w:val="20"/>
        </w:rPr>
      </w:pPr>
      <w:r w:rsidRPr="00396ED0">
        <w:rPr>
          <w:rFonts w:ascii="Arial" w:hAnsi="Arial" w:cs="Arial"/>
          <w:b/>
          <w:bCs/>
          <w:color w:val="4F81BD" w:themeColor="accent1"/>
          <w:sz w:val="20"/>
          <w:szCs w:val="20"/>
        </w:rPr>
        <w:t>We Offer</w:t>
      </w:r>
    </w:p>
    <w:p w14:paraId="530CDA76" w14:textId="4B4BF0EC" w:rsidR="004C6A46" w:rsidRPr="00DD13CC" w:rsidRDefault="004C6A46" w:rsidP="00E8328F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396ED0">
        <w:rPr>
          <w:rFonts w:ascii="Arial" w:eastAsia="Times New Roman" w:hAnsi="Arial" w:cs="Arial"/>
          <w:sz w:val="20"/>
          <w:szCs w:val="20"/>
        </w:rPr>
        <w:t>OECM is a great place to work. Employees thrive in a collaborative and supportive work environment; enjoy a comprehensive and competitive total compensation package, excellent career growth and professional development opportunities, and a dynamic people-focused company culture that supports work/life balance.</w:t>
      </w:r>
    </w:p>
    <w:p w14:paraId="23A911B4" w14:textId="488ACA70" w:rsidR="00EA3745" w:rsidRPr="00396ED0" w:rsidRDefault="00C338DB" w:rsidP="00E8328F">
      <w:pPr>
        <w:spacing w:line="240" w:lineRule="auto"/>
        <w:rPr>
          <w:rFonts w:ascii="Arial" w:hAnsi="Arial" w:cs="Arial"/>
          <w:sz w:val="20"/>
          <w:szCs w:val="20"/>
        </w:rPr>
      </w:pPr>
      <w:r w:rsidRPr="00396ED0">
        <w:rPr>
          <w:rFonts w:ascii="Arial" w:hAnsi="Arial" w:cs="Arial"/>
          <w:b/>
          <w:bCs/>
          <w:color w:val="4F81BD" w:themeColor="accent1"/>
          <w:sz w:val="20"/>
          <w:szCs w:val="20"/>
        </w:rPr>
        <w:t>Our Competitive Total Rewards Program</w:t>
      </w:r>
      <w:r w:rsidRPr="00396ED0">
        <w:rPr>
          <w:rFonts w:ascii="Arial" w:hAnsi="Arial" w:cs="Arial"/>
          <w:sz w:val="20"/>
          <w:szCs w:val="20"/>
        </w:rPr>
        <w:t xml:space="preserve"> includes:</w:t>
      </w:r>
    </w:p>
    <w:p w14:paraId="07D7B69B" w14:textId="77777777" w:rsidR="008F7CBC" w:rsidRPr="00396ED0" w:rsidRDefault="008F7CBC" w:rsidP="00E8328F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0"/>
          <w:szCs w:val="20"/>
        </w:rPr>
      </w:pPr>
      <w:r w:rsidRPr="00396ED0">
        <w:rPr>
          <w:rFonts w:ascii="Arial" w:hAnsi="Arial" w:cs="Arial"/>
          <w:sz w:val="20"/>
          <w:szCs w:val="20"/>
        </w:rPr>
        <w:t>Group employee benefits</w:t>
      </w:r>
    </w:p>
    <w:p w14:paraId="54F964D2" w14:textId="63F889DE" w:rsidR="00494CA9" w:rsidRDefault="00494CA9" w:rsidP="00E8328F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Medical and dental </w:t>
      </w:r>
    </w:p>
    <w:p w14:paraId="7F221B33" w14:textId="125AC263" w:rsidR="008F7CBC" w:rsidRDefault="008F7CBC" w:rsidP="00494CA9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  <w:sz w:val="20"/>
          <w:szCs w:val="20"/>
        </w:rPr>
      </w:pPr>
      <w:r w:rsidRPr="00396ED0">
        <w:rPr>
          <w:rFonts w:ascii="Arial" w:hAnsi="Arial" w:cs="Arial"/>
          <w:sz w:val="20"/>
          <w:szCs w:val="20"/>
        </w:rPr>
        <w:t xml:space="preserve">Health </w:t>
      </w:r>
      <w:r w:rsidR="00494CA9">
        <w:rPr>
          <w:rFonts w:ascii="Arial" w:hAnsi="Arial" w:cs="Arial"/>
          <w:sz w:val="20"/>
          <w:szCs w:val="20"/>
        </w:rPr>
        <w:t xml:space="preserve">and </w:t>
      </w:r>
      <w:r w:rsidR="007B2232">
        <w:rPr>
          <w:rFonts w:ascii="Arial" w:hAnsi="Arial" w:cs="Arial"/>
          <w:sz w:val="20"/>
          <w:szCs w:val="20"/>
        </w:rPr>
        <w:t>p</w:t>
      </w:r>
      <w:r w:rsidR="00494CA9">
        <w:rPr>
          <w:rFonts w:ascii="Arial" w:hAnsi="Arial" w:cs="Arial"/>
          <w:sz w:val="20"/>
          <w:szCs w:val="20"/>
        </w:rPr>
        <w:t xml:space="preserve">ersonal </w:t>
      </w:r>
      <w:r w:rsidR="007B2232">
        <w:rPr>
          <w:rFonts w:ascii="Arial" w:hAnsi="Arial" w:cs="Arial"/>
          <w:sz w:val="20"/>
          <w:szCs w:val="20"/>
        </w:rPr>
        <w:t>s</w:t>
      </w:r>
      <w:r w:rsidR="00494CA9">
        <w:rPr>
          <w:rFonts w:ascii="Arial" w:hAnsi="Arial" w:cs="Arial"/>
          <w:sz w:val="20"/>
          <w:szCs w:val="20"/>
        </w:rPr>
        <w:t xml:space="preserve">pending </w:t>
      </w:r>
      <w:r w:rsidR="007B2232">
        <w:rPr>
          <w:rFonts w:ascii="Arial" w:hAnsi="Arial" w:cs="Arial"/>
          <w:sz w:val="20"/>
          <w:szCs w:val="20"/>
        </w:rPr>
        <w:t>a</w:t>
      </w:r>
      <w:r w:rsidR="00494CA9">
        <w:rPr>
          <w:rFonts w:ascii="Arial" w:hAnsi="Arial" w:cs="Arial"/>
          <w:sz w:val="20"/>
          <w:szCs w:val="20"/>
        </w:rPr>
        <w:t>ccounts</w:t>
      </w:r>
    </w:p>
    <w:p w14:paraId="0D9D474A" w14:textId="697A3653" w:rsidR="00494CA9" w:rsidRPr="00494CA9" w:rsidRDefault="000623FF" w:rsidP="00494CA9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Disability benefits</w:t>
      </w:r>
    </w:p>
    <w:p w14:paraId="5A7A627F" w14:textId="129A33D4" w:rsidR="008F7CBC" w:rsidRPr="00396ED0" w:rsidRDefault="008F7CBC" w:rsidP="00E8328F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0"/>
          <w:szCs w:val="20"/>
        </w:rPr>
      </w:pPr>
      <w:r w:rsidRPr="00396ED0">
        <w:rPr>
          <w:rFonts w:ascii="Arial" w:hAnsi="Arial" w:cs="Arial"/>
          <w:sz w:val="20"/>
          <w:szCs w:val="20"/>
        </w:rPr>
        <w:t xml:space="preserve">Group RRSP with employer matching up to 7.5% of earnings, and increases to 10% after 3 years of </w:t>
      </w:r>
      <w:proofErr w:type="gramStart"/>
      <w:r w:rsidRPr="00396ED0">
        <w:rPr>
          <w:rFonts w:ascii="Arial" w:hAnsi="Arial" w:cs="Arial"/>
          <w:sz w:val="20"/>
          <w:szCs w:val="20"/>
        </w:rPr>
        <w:t>service</w:t>
      </w:r>
      <w:proofErr w:type="gramEnd"/>
      <w:r w:rsidRPr="00396ED0">
        <w:rPr>
          <w:rFonts w:ascii="Arial" w:hAnsi="Arial" w:cs="Arial"/>
          <w:sz w:val="20"/>
          <w:szCs w:val="20"/>
        </w:rPr>
        <w:t xml:space="preserve"> </w:t>
      </w:r>
    </w:p>
    <w:p w14:paraId="24217C6D" w14:textId="2F88D328" w:rsidR="008F7CBC" w:rsidRPr="00396ED0" w:rsidRDefault="008F7CBC" w:rsidP="00E8328F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0"/>
          <w:szCs w:val="20"/>
        </w:rPr>
      </w:pPr>
      <w:r w:rsidRPr="00396ED0">
        <w:rPr>
          <w:rFonts w:ascii="Arial" w:hAnsi="Arial" w:cs="Arial"/>
          <w:sz w:val="20"/>
          <w:szCs w:val="20"/>
        </w:rPr>
        <w:t>End</w:t>
      </w:r>
      <w:r w:rsidR="000B587F">
        <w:rPr>
          <w:rFonts w:ascii="Arial" w:hAnsi="Arial" w:cs="Arial"/>
          <w:sz w:val="20"/>
          <w:szCs w:val="20"/>
        </w:rPr>
        <w:t xml:space="preserve">-of-year </w:t>
      </w:r>
      <w:r w:rsidRPr="00396ED0">
        <w:rPr>
          <w:rFonts w:ascii="Arial" w:hAnsi="Arial" w:cs="Arial"/>
          <w:sz w:val="20"/>
          <w:szCs w:val="20"/>
        </w:rPr>
        <w:t xml:space="preserve">company group success sharing </w:t>
      </w:r>
      <w:proofErr w:type="gramStart"/>
      <w:r w:rsidRPr="00396ED0">
        <w:rPr>
          <w:rFonts w:ascii="Arial" w:hAnsi="Arial" w:cs="Arial"/>
          <w:sz w:val="20"/>
          <w:szCs w:val="20"/>
        </w:rPr>
        <w:t>award</w:t>
      </w:r>
      <w:proofErr w:type="gramEnd"/>
      <w:r w:rsidRPr="00396ED0">
        <w:rPr>
          <w:rFonts w:ascii="Arial" w:hAnsi="Arial" w:cs="Arial"/>
          <w:sz w:val="20"/>
          <w:szCs w:val="20"/>
        </w:rPr>
        <w:t xml:space="preserve"> </w:t>
      </w:r>
    </w:p>
    <w:p w14:paraId="33AF36B8" w14:textId="77777777" w:rsidR="008F7CBC" w:rsidRPr="00396ED0" w:rsidRDefault="008F7CBC" w:rsidP="00E8328F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0"/>
          <w:szCs w:val="20"/>
        </w:rPr>
      </w:pPr>
      <w:r w:rsidRPr="00396ED0">
        <w:rPr>
          <w:rFonts w:ascii="Arial" w:hAnsi="Arial" w:cs="Arial"/>
          <w:sz w:val="20"/>
          <w:szCs w:val="20"/>
        </w:rPr>
        <w:t>Annual merit increases</w:t>
      </w:r>
    </w:p>
    <w:p w14:paraId="63D2F181" w14:textId="53DC144A" w:rsidR="008F7CBC" w:rsidRPr="00396ED0" w:rsidRDefault="00494CA9" w:rsidP="00E8328F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Paid p</w:t>
      </w:r>
      <w:r w:rsidR="008F7CBC" w:rsidRPr="00396ED0">
        <w:rPr>
          <w:rFonts w:ascii="Arial" w:hAnsi="Arial" w:cs="Arial"/>
          <w:sz w:val="20"/>
          <w:szCs w:val="20"/>
        </w:rPr>
        <w:t xml:space="preserve">rofessional development </w:t>
      </w:r>
      <w:proofErr w:type="gramStart"/>
      <w:r w:rsidR="008F7CBC" w:rsidRPr="00396ED0">
        <w:rPr>
          <w:rFonts w:ascii="Arial" w:hAnsi="Arial" w:cs="Arial"/>
          <w:sz w:val="20"/>
          <w:szCs w:val="20"/>
        </w:rPr>
        <w:t>days</w:t>
      </w:r>
      <w:proofErr w:type="gramEnd"/>
    </w:p>
    <w:p w14:paraId="5301C104" w14:textId="77777777" w:rsidR="002B1967" w:rsidRDefault="008F7CBC" w:rsidP="002B1967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0"/>
          <w:szCs w:val="20"/>
        </w:rPr>
      </w:pPr>
      <w:r w:rsidRPr="00396ED0">
        <w:rPr>
          <w:rFonts w:ascii="Arial" w:hAnsi="Arial" w:cs="Arial"/>
          <w:sz w:val="20"/>
          <w:szCs w:val="20"/>
        </w:rPr>
        <w:t xml:space="preserve">Tuition assistance program </w:t>
      </w:r>
    </w:p>
    <w:p w14:paraId="631EBE62" w14:textId="551CBFE5" w:rsidR="005E6ABE" w:rsidRDefault="002B1967" w:rsidP="002B1967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An </w:t>
      </w:r>
      <w:r w:rsidRPr="002B1967">
        <w:rPr>
          <w:rFonts w:ascii="Arial" w:hAnsi="Arial" w:cs="Arial"/>
        </w:rPr>
        <w:t>exclusive partnership with SCMAO</w:t>
      </w:r>
      <w:r>
        <w:rPr>
          <w:rFonts w:ascii="Arial" w:hAnsi="Arial" w:cs="Arial"/>
        </w:rPr>
        <w:t xml:space="preserve"> to provide professional development </w:t>
      </w:r>
      <w:proofErr w:type="gramStart"/>
      <w:r>
        <w:rPr>
          <w:rFonts w:ascii="Arial" w:hAnsi="Arial" w:cs="Arial"/>
        </w:rPr>
        <w:t>opportunities</w:t>
      </w:r>
      <w:proofErr w:type="gramEnd"/>
    </w:p>
    <w:p w14:paraId="58B6759B" w14:textId="77777777" w:rsidR="00E17223" w:rsidRDefault="00E17223" w:rsidP="005E6ABE">
      <w:pPr>
        <w:spacing w:line="240" w:lineRule="auto"/>
        <w:rPr>
          <w:rFonts w:ascii="Arial" w:hAnsi="Arial" w:cs="Arial"/>
          <w:sz w:val="20"/>
          <w:szCs w:val="20"/>
        </w:rPr>
      </w:pPr>
    </w:p>
    <w:p w14:paraId="0C7542C3" w14:textId="77777777" w:rsidR="005E6ABE" w:rsidRPr="005E6ABE" w:rsidRDefault="005E6ABE" w:rsidP="005E6ABE">
      <w:pPr>
        <w:spacing w:line="240" w:lineRule="auto"/>
        <w:rPr>
          <w:rFonts w:ascii="Arial" w:hAnsi="Arial" w:cs="Arial"/>
          <w:sz w:val="20"/>
          <w:szCs w:val="20"/>
        </w:rPr>
      </w:pPr>
    </w:p>
    <w:p w14:paraId="5B06D6CF" w14:textId="0DAA94DB" w:rsidR="00ED16E6" w:rsidRPr="00396ED0" w:rsidRDefault="008F7CBC" w:rsidP="00E8328F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396ED0">
        <w:rPr>
          <w:rFonts w:ascii="Arial" w:hAnsi="Arial" w:cs="Arial"/>
          <w:b/>
          <w:bCs/>
          <w:sz w:val="20"/>
          <w:szCs w:val="20"/>
          <w:lang w:val="en-CA"/>
        </w:rPr>
        <w:lastRenderedPageBreak/>
        <w:t>Flexible work arrangements</w:t>
      </w:r>
      <w:r w:rsidR="00396ED0">
        <w:rPr>
          <w:rFonts w:ascii="Arial" w:hAnsi="Arial" w:cs="Arial"/>
          <w:sz w:val="20"/>
          <w:szCs w:val="20"/>
          <w:lang w:val="en-CA"/>
        </w:rPr>
        <w:t xml:space="preserve">, </w:t>
      </w:r>
      <w:r w:rsidRPr="00396ED0">
        <w:rPr>
          <w:rFonts w:ascii="Arial" w:hAnsi="Arial" w:cs="Arial"/>
          <w:b/>
          <w:bCs/>
          <w:sz w:val="20"/>
          <w:szCs w:val="20"/>
          <w:lang w:val="en-CA"/>
        </w:rPr>
        <w:t>Excellent career growth and learning and development</w:t>
      </w:r>
      <w:r w:rsidRPr="00396ED0">
        <w:rPr>
          <w:rFonts w:ascii="Arial" w:hAnsi="Arial" w:cs="Arial"/>
          <w:sz w:val="20"/>
          <w:szCs w:val="20"/>
          <w:lang w:val="en-CA"/>
        </w:rPr>
        <w:t xml:space="preserve"> opportunities; </w:t>
      </w:r>
      <w:r w:rsidRPr="00396ED0">
        <w:rPr>
          <w:rFonts w:ascii="Arial" w:hAnsi="Arial" w:cs="Arial"/>
          <w:b/>
          <w:bCs/>
          <w:sz w:val="20"/>
          <w:szCs w:val="20"/>
        </w:rPr>
        <w:t>A fun work environment</w:t>
      </w:r>
      <w:r w:rsidRPr="00396ED0">
        <w:rPr>
          <w:rFonts w:ascii="Arial" w:hAnsi="Arial" w:cs="Arial"/>
          <w:sz w:val="20"/>
          <w:szCs w:val="20"/>
        </w:rPr>
        <w:t xml:space="preserve"> with an active and imaginative social committee; </w:t>
      </w:r>
      <w:r w:rsidRPr="00396ED0">
        <w:rPr>
          <w:rFonts w:ascii="Arial" w:hAnsi="Arial" w:cs="Arial"/>
          <w:b/>
          <w:bCs/>
          <w:sz w:val="20"/>
          <w:szCs w:val="20"/>
        </w:rPr>
        <w:t>A newly renovated office</w:t>
      </w:r>
      <w:r w:rsidRPr="00396ED0">
        <w:rPr>
          <w:rFonts w:ascii="Arial" w:hAnsi="Arial" w:cs="Arial"/>
          <w:sz w:val="20"/>
          <w:szCs w:val="20"/>
        </w:rPr>
        <w:t xml:space="preserve"> including a comfortable staff lounge with a pool table, dart board, and Nintendo; </w:t>
      </w:r>
      <w:r w:rsidRPr="00396ED0">
        <w:rPr>
          <w:rFonts w:ascii="Arial" w:hAnsi="Arial" w:cs="Arial"/>
          <w:b/>
          <w:bCs/>
          <w:sz w:val="20"/>
          <w:szCs w:val="20"/>
          <w:lang w:val="en-CA"/>
        </w:rPr>
        <w:t>Workplace diversity and inclusion</w:t>
      </w:r>
      <w:r w:rsidRPr="00396ED0">
        <w:rPr>
          <w:rFonts w:ascii="Arial" w:hAnsi="Arial" w:cs="Arial"/>
          <w:sz w:val="20"/>
          <w:szCs w:val="20"/>
          <w:lang w:val="en-CA"/>
        </w:rPr>
        <w:t xml:space="preserve"> based on our core values; </w:t>
      </w:r>
      <w:r w:rsidRPr="00396ED0">
        <w:rPr>
          <w:rFonts w:ascii="Arial" w:hAnsi="Arial" w:cs="Arial"/>
          <w:b/>
          <w:bCs/>
          <w:sz w:val="20"/>
          <w:szCs w:val="20"/>
          <w:lang w:val="en-CA"/>
        </w:rPr>
        <w:t>Benefits and programs</w:t>
      </w:r>
      <w:r w:rsidRPr="00396ED0">
        <w:rPr>
          <w:rFonts w:ascii="Arial" w:hAnsi="Arial" w:cs="Arial"/>
          <w:sz w:val="20"/>
          <w:szCs w:val="20"/>
          <w:lang w:val="en-CA"/>
        </w:rPr>
        <w:t xml:space="preserve"> to support mental health and overall wellness; </w:t>
      </w:r>
      <w:r w:rsidRPr="00396ED0">
        <w:rPr>
          <w:rFonts w:ascii="Arial" w:hAnsi="Arial" w:cs="Arial"/>
          <w:b/>
          <w:bCs/>
          <w:sz w:val="20"/>
          <w:szCs w:val="20"/>
          <w:lang w:val="en-CA"/>
        </w:rPr>
        <w:t>And much more!</w:t>
      </w:r>
    </w:p>
    <w:p w14:paraId="3D0E40C4" w14:textId="42D36E4A" w:rsidR="001E6788" w:rsidRPr="00396ED0" w:rsidRDefault="001E6788" w:rsidP="00E8328F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0"/>
          <w:szCs w:val="20"/>
          <w:lang w:val="en"/>
        </w:rPr>
      </w:pPr>
      <w:r w:rsidRPr="00396ED0">
        <w:rPr>
          <w:rFonts w:ascii="Arial" w:hAnsi="Arial" w:cs="Arial"/>
          <w:b/>
          <w:color w:val="4F81BD" w:themeColor="accent1"/>
          <w:sz w:val="20"/>
          <w:szCs w:val="20"/>
          <w:lang w:val="en"/>
        </w:rPr>
        <w:t>Diversity and Inclusion</w:t>
      </w:r>
    </w:p>
    <w:p w14:paraId="3F514CED" w14:textId="67A64EB6" w:rsidR="001E6788" w:rsidRPr="00396ED0" w:rsidRDefault="001E6788" w:rsidP="00E8328F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  <w:lang w:val="en-CA"/>
        </w:rPr>
      </w:pPr>
      <w:r w:rsidRPr="00396ED0">
        <w:rPr>
          <w:rFonts w:ascii="Arial" w:hAnsi="Arial" w:cs="Arial"/>
          <w:sz w:val="20"/>
          <w:szCs w:val="20"/>
          <w:lang w:val="en-CA"/>
        </w:rPr>
        <w:t xml:space="preserve">In accordance with </w:t>
      </w:r>
      <w:hyperlink r:id="rId10" w:history="1">
        <w:r w:rsidRPr="00396ED0">
          <w:rPr>
            <w:rStyle w:val="Hyperlink"/>
            <w:rFonts w:ascii="Arial" w:hAnsi="Arial" w:cs="Arial"/>
            <w:sz w:val="20"/>
            <w:szCs w:val="20"/>
          </w:rPr>
          <w:t>OECM’s Commitment to Diversity and Inclusion Statement</w:t>
        </w:r>
      </w:hyperlink>
      <w:r w:rsidRPr="00396ED0">
        <w:rPr>
          <w:rFonts w:ascii="Arial" w:hAnsi="Arial" w:cs="Arial"/>
          <w:sz w:val="20"/>
          <w:szCs w:val="20"/>
        </w:rPr>
        <w:t xml:space="preserve">, </w:t>
      </w:r>
      <w:r w:rsidRPr="00396ED0">
        <w:rPr>
          <w:rFonts w:ascii="Arial" w:hAnsi="Arial" w:cs="Arial"/>
          <w:sz w:val="20"/>
          <w:szCs w:val="20"/>
          <w:lang w:val="en-CA"/>
        </w:rPr>
        <w:t xml:space="preserve">OECM recognizes and embraces the value of diversity at all levels within the organization. Diversity is an important consideration in identifying and assessing candidates in conjunction with a merit-based approach. </w:t>
      </w:r>
    </w:p>
    <w:p w14:paraId="37D8CE20" w14:textId="77777777" w:rsidR="00396ED0" w:rsidRDefault="00396ED0" w:rsidP="00E8328F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0"/>
          <w:szCs w:val="20"/>
          <w:lang w:val="en"/>
        </w:rPr>
      </w:pPr>
    </w:p>
    <w:p w14:paraId="5BE24E0A" w14:textId="136877B8" w:rsidR="001A7F58" w:rsidRPr="00396ED0" w:rsidRDefault="001A7F58" w:rsidP="00E8328F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0"/>
          <w:szCs w:val="20"/>
          <w:lang w:val="en"/>
        </w:rPr>
      </w:pPr>
      <w:r w:rsidRPr="00396ED0">
        <w:rPr>
          <w:rFonts w:ascii="Arial" w:hAnsi="Arial" w:cs="Arial"/>
          <w:b/>
          <w:color w:val="4F81BD" w:themeColor="accent1"/>
          <w:sz w:val="20"/>
          <w:szCs w:val="20"/>
          <w:lang w:val="en"/>
        </w:rPr>
        <w:t>Apply</w:t>
      </w:r>
    </w:p>
    <w:p w14:paraId="4B267078" w14:textId="2304795C" w:rsidR="007E37C9" w:rsidRPr="00396ED0" w:rsidRDefault="001A7F58" w:rsidP="00E8328F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"/>
        </w:rPr>
      </w:pPr>
      <w:r w:rsidRPr="00396ED0">
        <w:rPr>
          <w:rFonts w:ascii="Arial" w:hAnsi="Arial" w:cs="Arial"/>
          <w:sz w:val="20"/>
          <w:szCs w:val="20"/>
          <w:lang w:val="en"/>
        </w:rPr>
        <w:t xml:space="preserve">Apply to this opportunity by sending your resume to </w:t>
      </w:r>
      <w:hyperlink r:id="rId11" w:history="1">
        <w:r w:rsidRPr="00396ED0">
          <w:rPr>
            <w:rFonts w:ascii="Arial" w:eastAsia="Calibri" w:hAnsi="Arial" w:cs="Arial"/>
            <w:color w:val="0000FF"/>
            <w:sz w:val="20"/>
            <w:szCs w:val="20"/>
            <w:u w:val="single"/>
          </w:rPr>
          <w:t>hr@oecm.ca</w:t>
        </w:r>
      </w:hyperlink>
      <w:r w:rsidRPr="00396ED0">
        <w:rPr>
          <w:rFonts w:ascii="Arial" w:eastAsia="Calibri" w:hAnsi="Arial" w:cs="Arial"/>
          <w:sz w:val="20"/>
          <w:szCs w:val="20"/>
        </w:rPr>
        <w:t xml:space="preserve"> by no later than </w:t>
      </w:r>
      <w:r w:rsidRPr="00396ED0">
        <w:rPr>
          <w:rFonts w:ascii="Arial" w:eastAsia="Calibri" w:hAnsi="Arial" w:cs="Arial"/>
          <w:b/>
          <w:sz w:val="20"/>
          <w:szCs w:val="20"/>
        </w:rPr>
        <w:t xml:space="preserve">4:30 p.m. on </w:t>
      </w:r>
      <w:r w:rsidR="00AB4AE8">
        <w:rPr>
          <w:rFonts w:ascii="Arial" w:eastAsia="Calibri" w:hAnsi="Arial" w:cs="Arial"/>
          <w:b/>
          <w:sz w:val="20"/>
          <w:szCs w:val="20"/>
        </w:rPr>
        <w:t xml:space="preserve">September </w:t>
      </w:r>
      <w:r w:rsidR="008E5DB8">
        <w:rPr>
          <w:rFonts w:ascii="Arial" w:eastAsia="Calibri" w:hAnsi="Arial" w:cs="Arial"/>
          <w:b/>
          <w:sz w:val="20"/>
          <w:szCs w:val="20"/>
        </w:rPr>
        <w:t>22</w:t>
      </w:r>
      <w:r w:rsidR="00C66AE0">
        <w:rPr>
          <w:rFonts w:ascii="Arial" w:eastAsia="Calibri" w:hAnsi="Arial" w:cs="Arial"/>
          <w:b/>
          <w:sz w:val="20"/>
          <w:szCs w:val="20"/>
        </w:rPr>
        <w:t>,</w:t>
      </w:r>
      <w:r w:rsidR="00567EA9" w:rsidRPr="00396ED0">
        <w:rPr>
          <w:rFonts w:ascii="Arial" w:eastAsia="Calibri" w:hAnsi="Arial" w:cs="Arial"/>
          <w:b/>
          <w:sz w:val="20"/>
          <w:szCs w:val="20"/>
        </w:rPr>
        <w:t xml:space="preserve"> 2023.</w:t>
      </w:r>
      <w:r w:rsidR="009841F0" w:rsidRPr="00396ED0">
        <w:rPr>
          <w:rFonts w:ascii="Arial" w:eastAsia="Calibri" w:hAnsi="Arial" w:cs="Arial"/>
          <w:b/>
          <w:sz w:val="20"/>
          <w:szCs w:val="20"/>
        </w:rPr>
        <w:t xml:space="preserve">  </w:t>
      </w:r>
      <w:r w:rsidR="00F405E1" w:rsidRPr="00396ED0">
        <w:rPr>
          <w:rFonts w:ascii="Arial" w:eastAsia="Calibri" w:hAnsi="Arial" w:cs="Arial"/>
          <w:b/>
          <w:sz w:val="20"/>
          <w:szCs w:val="20"/>
        </w:rPr>
        <w:t xml:space="preserve">  </w:t>
      </w:r>
      <w:r w:rsidRPr="00396ED0">
        <w:rPr>
          <w:rFonts w:ascii="Arial" w:eastAsia="Times New Roman" w:hAnsi="Arial" w:cs="Arial"/>
          <w:sz w:val="20"/>
          <w:szCs w:val="20"/>
          <w:lang w:val="en"/>
        </w:rPr>
        <w:t xml:space="preserve">We thank all applicants for their interest.   However, only those selected for further screening/interview will be contacted. </w:t>
      </w:r>
      <w:r w:rsidR="007E37C9" w:rsidRPr="00396ED0">
        <w:rPr>
          <w:rFonts w:ascii="Arial" w:eastAsia="Times New Roman" w:hAnsi="Arial" w:cs="Arial"/>
          <w:sz w:val="20"/>
          <w:szCs w:val="20"/>
          <w:lang w:val="en"/>
        </w:rPr>
        <w:t xml:space="preserve">   </w:t>
      </w:r>
      <w:r w:rsidR="003A686A" w:rsidRPr="00396ED0">
        <w:rPr>
          <w:rFonts w:ascii="Arial" w:eastAsia="Times New Roman" w:hAnsi="Arial" w:cs="Arial"/>
          <w:sz w:val="20"/>
          <w:szCs w:val="20"/>
          <w:lang w:val="en"/>
        </w:rPr>
        <w:t xml:space="preserve"> </w:t>
      </w:r>
      <w:r w:rsidR="00DA4205" w:rsidRPr="00396ED0">
        <w:rPr>
          <w:rFonts w:ascii="Arial" w:hAnsi="Arial" w:cs="Arial"/>
          <w:bCs/>
          <w:sz w:val="20"/>
          <w:szCs w:val="20"/>
        </w:rPr>
        <w:t>Please let us know if you require a</w:t>
      </w:r>
      <w:r w:rsidR="00F405E1" w:rsidRPr="00396ED0">
        <w:rPr>
          <w:rFonts w:ascii="Arial" w:hAnsi="Arial" w:cs="Arial"/>
          <w:bCs/>
          <w:sz w:val="20"/>
          <w:szCs w:val="20"/>
        </w:rPr>
        <w:t>ccommodation</w:t>
      </w:r>
      <w:r w:rsidR="007E37C9" w:rsidRPr="00396ED0">
        <w:rPr>
          <w:rFonts w:ascii="Arial" w:hAnsi="Arial" w:cs="Arial"/>
          <w:bCs/>
          <w:sz w:val="20"/>
          <w:szCs w:val="20"/>
        </w:rPr>
        <w:t xml:space="preserve"> under the Ontario Human Rights Code</w:t>
      </w:r>
      <w:r w:rsidR="00DA4205" w:rsidRPr="00396ED0">
        <w:rPr>
          <w:rFonts w:ascii="Arial" w:hAnsi="Arial" w:cs="Arial"/>
          <w:bCs/>
          <w:sz w:val="20"/>
          <w:szCs w:val="20"/>
        </w:rPr>
        <w:t xml:space="preserve"> </w:t>
      </w:r>
      <w:r w:rsidR="00E92EAA" w:rsidRPr="00396ED0">
        <w:rPr>
          <w:rFonts w:ascii="Arial" w:hAnsi="Arial" w:cs="Arial"/>
          <w:bCs/>
          <w:sz w:val="20"/>
          <w:szCs w:val="20"/>
        </w:rPr>
        <w:t>at any stage of th</w:t>
      </w:r>
      <w:r w:rsidR="00DA4205" w:rsidRPr="00396ED0">
        <w:rPr>
          <w:rFonts w:ascii="Arial" w:hAnsi="Arial" w:cs="Arial"/>
          <w:bCs/>
          <w:sz w:val="20"/>
          <w:szCs w:val="20"/>
        </w:rPr>
        <w:t xml:space="preserve">e recruitment process.  </w:t>
      </w:r>
      <w:r w:rsidR="007E37C9" w:rsidRPr="00396ED0">
        <w:rPr>
          <w:rFonts w:ascii="Arial" w:hAnsi="Arial" w:cs="Arial"/>
          <w:bCs/>
          <w:sz w:val="20"/>
          <w:szCs w:val="20"/>
        </w:rPr>
        <w:t xml:space="preserve">  </w:t>
      </w:r>
    </w:p>
    <w:p w14:paraId="0516EF2D" w14:textId="77777777" w:rsidR="001A7F58" w:rsidRPr="00396ED0" w:rsidRDefault="001A7F58" w:rsidP="00E8328F">
      <w:pPr>
        <w:spacing w:after="0" w:line="240" w:lineRule="auto"/>
        <w:rPr>
          <w:rFonts w:ascii="Arial" w:hAnsi="Arial" w:cs="Arial"/>
          <w:bCs/>
          <w:i/>
          <w:sz w:val="20"/>
          <w:szCs w:val="20"/>
        </w:rPr>
      </w:pPr>
    </w:p>
    <w:p w14:paraId="077A7E6A" w14:textId="77777777" w:rsidR="003E3180" w:rsidRPr="00396ED0" w:rsidRDefault="003E3180" w:rsidP="00E8328F">
      <w:pPr>
        <w:spacing w:after="0" w:line="240" w:lineRule="auto"/>
        <w:jc w:val="both"/>
        <w:rPr>
          <w:rFonts w:ascii="Arial" w:eastAsia="Times New Roman" w:hAnsi="Arial" w:cs="Arial"/>
          <w:b/>
          <w:color w:val="4F81BD" w:themeColor="accent1"/>
          <w:sz w:val="20"/>
          <w:szCs w:val="20"/>
          <w:lang w:val="en"/>
        </w:rPr>
      </w:pPr>
      <w:r w:rsidRPr="00396ED0">
        <w:rPr>
          <w:rFonts w:ascii="Arial" w:eastAsia="Times New Roman" w:hAnsi="Arial" w:cs="Arial"/>
          <w:b/>
          <w:color w:val="4F81BD" w:themeColor="accent1"/>
          <w:sz w:val="20"/>
          <w:szCs w:val="20"/>
          <w:lang w:val="en"/>
        </w:rPr>
        <w:t>About OECM</w:t>
      </w:r>
    </w:p>
    <w:p w14:paraId="015062A8" w14:textId="128A7AFA" w:rsidR="003E3180" w:rsidRPr="00396ED0" w:rsidRDefault="003E3180" w:rsidP="00E8328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n"/>
        </w:rPr>
      </w:pPr>
    </w:p>
    <w:p w14:paraId="03E578B6" w14:textId="7FDD8E14" w:rsidR="002C2626" w:rsidRPr="00396ED0" w:rsidRDefault="002C2626" w:rsidP="00E8328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n"/>
        </w:rPr>
      </w:pPr>
      <w:r w:rsidRPr="00396ED0">
        <w:rPr>
          <w:rFonts w:ascii="Arial" w:eastAsia="Times New Roman" w:hAnsi="Arial" w:cs="Arial"/>
          <w:sz w:val="20"/>
          <w:szCs w:val="20"/>
          <w:lang w:val="en"/>
        </w:rPr>
        <w:t>OECM is a trusted not-for-profit sourcing partner for Ontario’s education sector, broader public sector, and other not-for-profit organizations. We contract with innovative, reputable suppliers to offer a comprehensive choice of quality products and services, to generate significant savings for our customers.</w:t>
      </w:r>
    </w:p>
    <w:p w14:paraId="1554A202" w14:textId="77777777" w:rsidR="00FF09C4" w:rsidRPr="00396ED0" w:rsidRDefault="00FF09C4" w:rsidP="00E8328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n"/>
        </w:rPr>
      </w:pPr>
    </w:p>
    <w:p w14:paraId="6AD7D510" w14:textId="1372CC49" w:rsidR="00FF09C4" w:rsidRPr="00396ED0" w:rsidRDefault="00FF09C4" w:rsidP="00E8328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n"/>
        </w:rPr>
      </w:pPr>
      <w:r w:rsidRPr="00396ED0">
        <w:rPr>
          <w:rFonts w:ascii="Arial" w:eastAsia="Times New Roman" w:hAnsi="Arial" w:cs="Arial"/>
          <w:sz w:val="20"/>
          <w:szCs w:val="20"/>
          <w:lang w:val="en"/>
        </w:rPr>
        <w:t xml:space="preserve">Our staff are passionate about leading projects to acquire </w:t>
      </w:r>
      <w:proofErr w:type="gramStart"/>
      <w:r w:rsidRPr="00396ED0">
        <w:rPr>
          <w:rFonts w:ascii="Arial" w:eastAsia="Times New Roman" w:hAnsi="Arial" w:cs="Arial"/>
          <w:sz w:val="20"/>
          <w:szCs w:val="20"/>
          <w:lang w:val="en"/>
        </w:rPr>
        <w:t>collaboratively-sourced</w:t>
      </w:r>
      <w:proofErr w:type="gramEnd"/>
      <w:r w:rsidRPr="00396ED0">
        <w:rPr>
          <w:rFonts w:ascii="Arial" w:eastAsia="Times New Roman" w:hAnsi="Arial" w:cs="Arial"/>
          <w:sz w:val="20"/>
          <w:szCs w:val="20"/>
          <w:lang w:val="en"/>
        </w:rPr>
        <w:t xml:space="preserve"> and competitively-priced products and services for </w:t>
      </w:r>
      <w:hyperlink r:id="rId12" w:history="1">
        <w:r w:rsidRPr="00396ED0">
          <w:rPr>
            <w:rStyle w:val="Hyperlink"/>
            <w:rFonts w:ascii="Arial" w:eastAsia="Times New Roman" w:hAnsi="Arial" w:cs="Arial"/>
            <w:sz w:val="20"/>
            <w:szCs w:val="20"/>
            <w:lang w:val="en"/>
          </w:rPr>
          <w:t>OECM’s Marketplace</w:t>
        </w:r>
      </w:hyperlink>
      <w:r w:rsidRPr="00396ED0">
        <w:rPr>
          <w:rFonts w:ascii="Arial" w:eastAsia="Times New Roman" w:hAnsi="Arial" w:cs="Arial"/>
          <w:sz w:val="20"/>
          <w:szCs w:val="20"/>
          <w:lang w:val="en"/>
        </w:rPr>
        <w:t xml:space="preserve"> and connecting customers and suppliers with leading edge products and services to meet customers’ needs.</w:t>
      </w:r>
    </w:p>
    <w:p w14:paraId="7515B96E" w14:textId="6553F4D7" w:rsidR="00FF09C4" w:rsidRPr="00396ED0" w:rsidRDefault="00FF09C4" w:rsidP="00E8328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n"/>
        </w:rPr>
      </w:pPr>
    </w:p>
    <w:p w14:paraId="5D77B5A8" w14:textId="31B15D3E" w:rsidR="00FF09C4" w:rsidRPr="00396ED0" w:rsidRDefault="00FF09C4" w:rsidP="00FF09C4">
      <w:pPr>
        <w:spacing w:after="0" w:line="240" w:lineRule="atLeast"/>
        <w:jc w:val="center"/>
        <w:rPr>
          <w:rFonts w:ascii="Arial" w:eastAsia="Times New Roman" w:hAnsi="Arial" w:cs="Arial"/>
          <w:sz w:val="20"/>
          <w:szCs w:val="20"/>
          <w:lang w:val="en"/>
        </w:rPr>
      </w:pPr>
    </w:p>
    <w:p w14:paraId="5480E23E" w14:textId="7C8871B2" w:rsidR="00FF09C4" w:rsidRPr="00396ED0" w:rsidRDefault="00FF09C4" w:rsidP="00FF09C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n"/>
        </w:rPr>
      </w:pPr>
    </w:p>
    <w:sectPr w:rsidR="00FF09C4" w:rsidRPr="00396ED0" w:rsidSect="005925B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710" w:right="1440" w:bottom="21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2B489" w14:textId="77777777" w:rsidR="00661828" w:rsidRDefault="00661828" w:rsidP="00134386">
      <w:pPr>
        <w:spacing w:after="0" w:line="240" w:lineRule="auto"/>
      </w:pPr>
      <w:r>
        <w:separator/>
      </w:r>
    </w:p>
  </w:endnote>
  <w:endnote w:type="continuationSeparator" w:id="0">
    <w:p w14:paraId="0990E9AF" w14:textId="77777777" w:rsidR="00661828" w:rsidRDefault="00661828" w:rsidP="00134386">
      <w:pPr>
        <w:spacing w:after="0" w:line="240" w:lineRule="auto"/>
      </w:pPr>
      <w:r>
        <w:continuationSeparator/>
      </w:r>
    </w:p>
  </w:endnote>
  <w:endnote w:type="continuationNotice" w:id="1">
    <w:p w14:paraId="169F9DB7" w14:textId="77777777" w:rsidR="00661828" w:rsidRDefault="006618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42C0E" w14:textId="77777777" w:rsidR="00EF09C9" w:rsidRDefault="00EF09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3B769" w14:textId="60F117AB" w:rsidR="009369EC" w:rsidRPr="006D0743" w:rsidRDefault="00E40DE5" w:rsidP="009824CD">
    <w:pPr>
      <w:pStyle w:val="Footer"/>
      <w:jc w:val="right"/>
      <w:rPr>
        <w:rFonts w:ascii="Arial" w:hAnsi="Arial" w:cs="Arial"/>
        <w:color w:val="FFFFFF" w:themeColor="background1"/>
        <w:sz w:val="16"/>
        <w:szCs w:val="16"/>
      </w:rPr>
    </w:pPr>
    <w:r>
      <w:rPr>
        <w:rFonts w:ascii="Open Sans" w:hAnsi="Open Sans" w:cs="Open Sans"/>
        <w:noProof/>
        <w:sz w:val="16"/>
        <w:szCs w:val="16"/>
        <w:lang w:val="en-CA"/>
      </w:rPr>
      <w:drawing>
        <wp:anchor distT="0" distB="0" distL="114300" distR="114300" simplePos="0" relativeHeight="251674624" behindDoc="0" locked="0" layoutInCell="1" allowOverlap="1" wp14:anchorId="5DB3EEFE" wp14:editId="26B88A0C">
          <wp:simplePos x="0" y="0"/>
          <wp:positionH relativeFrom="margin">
            <wp:posOffset>-89671</wp:posOffset>
          </wp:positionH>
          <wp:positionV relativeFrom="paragraph">
            <wp:posOffset>-1107034</wp:posOffset>
          </wp:positionV>
          <wp:extent cx="1349115" cy="1334031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49115" cy="1334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69EC" w:rsidRPr="006D0743">
      <w:rPr>
        <w:rFonts w:ascii="Arial" w:hAnsi="Arial" w:cs="Arial"/>
        <w:color w:val="FFFFFF" w:themeColor="background1"/>
        <w:sz w:val="16"/>
        <w:szCs w:val="16"/>
      </w:rPr>
      <w:t>Job Posting –</w:t>
    </w:r>
    <w:r w:rsidR="009841F0" w:rsidRPr="006D0743">
      <w:rPr>
        <w:rFonts w:ascii="Arial" w:hAnsi="Arial" w:cs="Arial"/>
        <w:color w:val="FFFFFF" w:themeColor="background1"/>
        <w:sz w:val="16"/>
        <w:szCs w:val="16"/>
      </w:rPr>
      <w:t xml:space="preserve"> </w:t>
    </w:r>
    <w:r w:rsidR="00EF09C9">
      <w:rPr>
        <w:rFonts w:ascii="Arial" w:hAnsi="Arial" w:cs="Arial"/>
        <w:color w:val="FFFFFF" w:themeColor="background1"/>
        <w:sz w:val="16"/>
        <w:szCs w:val="16"/>
      </w:rPr>
      <w:t xml:space="preserve">Contract </w:t>
    </w:r>
    <w:proofErr w:type="gramStart"/>
    <w:r w:rsidR="00EF09C9">
      <w:rPr>
        <w:rFonts w:ascii="Arial" w:hAnsi="Arial" w:cs="Arial"/>
        <w:color w:val="FFFFFF" w:themeColor="background1"/>
        <w:sz w:val="16"/>
        <w:szCs w:val="16"/>
      </w:rPr>
      <w:t>Analyst</w:t>
    </w:r>
    <w:r w:rsidR="00D5781C" w:rsidRPr="006D0743">
      <w:rPr>
        <w:rFonts w:ascii="Arial" w:hAnsi="Arial" w:cs="Arial"/>
        <w:color w:val="FFFFFF" w:themeColor="background1"/>
        <w:sz w:val="16"/>
        <w:szCs w:val="16"/>
      </w:rPr>
      <w:t xml:space="preserve">  |</w:t>
    </w:r>
    <w:proofErr w:type="gramEnd"/>
    <w:r w:rsidR="00D5781C" w:rsidRPr="006D0743">
      <w:rPr>
        <w:rFonts w:ascii="Arial" w:hAnsi="Arial" w:cs="Arial"/>
        <w:color w:val="FFFFFF" w:themeColor="background1"/>
        <w:sz w:val="16"/>
        <w:szCs w:val="16"/>
      </w:rPr>
      <w:t xml:space="preserve">   </w:t>
    </w:r>
    <w:r w:rsidR="009369EC" w:rsidRPr="006D0743">
      <w:rPr>
        <w:rFonts w:ascii="Arial" w:hAnsi="Arial" w:cs="Arial"/>
        <w:color w:val="FFFFFF" w:themeColor="background1"/>
        <w:sz w:val="16"/>
        <w:szCs w:val="16"/>
      </w:rPr>
      <w:t>Issued:</w:t>
    </w:r>
    <w:r w:rsidR="00DB1BDF" w:rsidRPr="006D0743">
      <w:rPr>
        <w:rFonts w:ascii="Arial" w:hAnsi="Arial" w:cs="Arial"/>
        <w:color w:val="FFFFFF" w:themeColor="background1"/>
        <w:sz w:val="16"/>
        <w:szCs w:val="16"/>
      </w:rPr>
      <w:t xml:space="preserve"> </w:t>
    </w:r>
    <w:r w:rsidR="00544A0E">
      <w:rPr>
        <w:rFonts w:ascii="Arial" w:hAnsi="Arial" w:cs="Arial"/>
        <w:color w:val="FFFFFF" w:themeColor="background1"/>
        <w:sz w:val="16"/>
        <w:szCs w:val="16"/>
      </w:rPr>
      <w:t xml:space="preserve">September </w:t>
    </w:r>
    <w:r w:rsidR="00C167E9">
      <w:rPr>
        <w:rFonts w:ascii="Arial" w:hAnsi="Arial" w:cs="Arial"/>
        <w:color w:val="FFFFFF" w:themeColor="background1"/>
        <w:sz w:val="16"/>
        <w:szCs w:val="16"/>
      </w:rPr>
      <w:t>5</w:t>
    </w:r>
    <w:r w:rsidR="00AF06A5" w:rsidRPr="006D0743">
      <w:rPr>
        <w:rFonts w:ascii="Arial" w:hAnsi="Arial" w:cs="Arial"/>
        <w:color w:val="FFFFFF" w:themeColor="background1"/>
        <w:sz w:val="16"/>
        <w:szCs w:val="16"/>
      </w:rPr>
      <w:t>, 2023</w:t>
    </w:r>
  </w:p>
  <w:p w14:paraId="256B4B5B" w14:textId="27E4245C" w:rsidR="000A1B7B" w:rsidRPr="006D0743" w:rsidRDefault="000B3EE6" w:rsidP="009824CD">
    <w:pPr>
      <w:pStyle w:val="Footer"/>
      <w:jc w:val="right"/>
      <w:rPr>
        <w:color w:val="FFFFFF" w:themeColor="background1"/>
      </w:rPr>
    </w:pPr>
    <w:r w:rsidRPr="006D0743">
      <w:rPr>
        <w:rFonts w:ascii="Arial" w:hAnsi="Arial" w:cs="Arial"/>
        <w:color w:val="FFFFFF" w:themeColor="background1"/>
        <w:sz w:val="16"/>
        <w:szCs w:val="16"/>
      </w:rPr>
      <w:t xml:space="preserve">Page </w:t>
    </w:r>
    <w:r w:rsidRPr="006D0743">
      <w:rPr>
        <w:rFonts w:ascii="Arial" w:hAnsi="Arial" w:cs="Arial"/>
        <w:b/>
        <w:color w:val="FFFFFF" w:themeColor="background1"/>
        <w:sz w:val="16"/>
        <w:szCs w:val="16"/>
      </w:rPr>
      <w:fldChar w:fldCharType="begin"/>
    </w:r>
    <w:r w:rsidRPr="006D0743">
      <w:rPr>
        <w:rFonts w:ascii="Arial" w:hAnsi="Arial" w:cs="Arial"/>
        <w:b/>
        <w:color w:val="FFFFFF" w:themeColor="background1"/>
        <w:sz w:val="16"/>
        <w:szCs w:val="16"/>
      </w:rPr>
      <w:instrText xml:space="preserve"> PAGE  \* Arabic  \* MERGEFORMAT </w:instrText>
    </w:r>
    <w:r w:rsidRPr="006D0743">
      <w:rPr>
        <w:rFonts w:ascii="Arial" w:hAnsi="Arial" w:cs="Arial"/>
        <w:b/>
        <w:color w:val="FFFFFF" w:themeColor="background1"/>
        <w:sz w:val="16"/>
        <w:szCs w:val="16"/>
      </w:rPr>
      <w:fldChar w:fldCharType="separate"/>
    </w:r>
    <w:r w:rsidR="00526B47" w:rsidRPr="006D0743">
      <w:rPr>
        <w:rFonts w:ascii="Arial" w:hAnsi="Arial" w:cs="Arial"/>
        <w:b/>
        <w:noProof/>
        <w:color w:val="FFFFFF" w:themeColor="background1"/>
        <w:sz w:val="16"/>
        <w:szCs w:val="16"/>
      </w:rPr>
      <w:t>1</w:t>
    </w:r>
    <w:r w:rsidRPr="006D0743">
      <w:rPr>
        <w:rFonts w:ascii="Arial" w:hAnsi="Arial" w:cs="Arial"/>
        <w:b/>
        <w:color w:val="FFFFFF" w:themeColor="background1"/>
        <w:sz w:val="16"/>
        <w:szCs w:val="16"/>
      </w:rPr>
      <w:fldChar w:fldCharType="end"/>
    </w:r>
    <w:r w:rsidRPr="006D0743">
      <w:rPr>
        <w:rFonts w:ascii="Arial" w:hAnsi="Arial" w:cs="Arial"/>
        <w:color w:val="FFFFFF" w:themeColor="background1"/>
        <w:sz w:val="16"/>
        <w:szCs w:val="16"/>
      </w:rPr>
      <w:t xml:space="preserve"> of </w:t>
    </w:r>
    <w:r w:rsidRPr="006D0743">
      <w:rPr>
        <w:rFonts w:ascii="Arial" w:hAnsi="Arial" w:cs="Arial"/>
        <w:b/>
        <w:color w:val="FFFFFF" w:themeColor="background1"/>
        <w:sz w:val="16"/>
        <w:szCs w:val="16"/>
      </w:rPr>
      <w:fldChar w:fldCharType="begin"/>
    </w:r>
    <w:r w:rsidRPr="006D0743">
      <w:rPr>
        <w:rFonts w:ascii="Arial" w:hAnsi="Arial" w:cs="Arial"/>
        <w:b/>
        <w:color w:val="FFFFFF" w:themeColor="background1"/>
        <w:sz w:val="16"/>
        <w:szCs w:val="16"/>
      </w:rPr>
      <w:instrText xml:space="preserve"> NUMPAGES  \* Arabic  \* MERGEFORMAT </w:instrText>
    </w:r>
    <w:r w:rsidRPr="006D0743">
      <w:rPr>
        <w:rFonts w:ascii="Arial" w:hAnsi="Arial" w:cs="Arial"/>
        <w:b/>
        <w:color w:val="FFFFFF" w:themeColor="background1"/>
        <w:sz w:val="16"/>
        <w:szCs w:val="16"/>
      </w:rPr>
      <w:fldChar w:fldCharType="separate"/>
    </w:r>
    <w:r w:rsidR="00526B47" w:rsidRPr="006D0743">
      <w:rPr>
        <w:rFonts w:ascii="Arial" w:hAnsi="Arial" w:cs="Arial"/>
        <w:b/>
        <w:noProof/>
        <w:color w:val="FFFFFF" w:themeColor="background1"/>
        <w:sz w:val="16"/>
        <w:szCs w:val="16"/>
      </w:rPr>
      <w:t>2</w:t>
    </w:r>
    <w:r w:rsidRPr="006D0743">
      <w:rPr>
        <w:rFonts w:ascii="Arial" w:hAnsi="Arial" w:cs="Arial"/>
        <w:b/>
        <w:color w:val="FFFFFF" w:themeColor="background1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DD672" w14:textId="77777777" w:rsidR="00EF09C9" w:rsidRDefault="00EF09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E40FD" w14:textId="77777777" w:rsidR="00661828" w:rsidRDefault="00661828" w:rsidP="00134386">
      <w:pPr>
        <w:spacing w:after="0" w:line="240" w:lineRule="auto"/>
      </w:pPr>
      <w:r>
        <w:separator/>
      </w:r>
    </w:p>
  </w:footnote>
  <w:footnote w:type="continuationSeparator" w:id="0">
    <w:p w14:paraId="7B272497" w14:textId="77777777" w:rsidR="00661828" w:rsidRDefault="00661828" w:rsidP="00134386">
      <w:pPr>
        <w:spacing w:after="0" w:line="240" w:lineRule="auto"/>
      </w:pPr>
      <w:r>
        <w:continuationSeparator/>
      </w:r>
    </w:p>
  </w:footnote>
  <w:footnote w:type="continuationNotice" w:id="1">
    <w:p w14:paraId="33331DD6" w14:textId="77777777" w:rsidR="00661828" w:rsidRDefault="006618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20E40" w14:textId="77777777" w:rsidR="00EF09C9" w:rsidRDefault="00EF09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21485" w14:textId="54A76C27" w:rsidR="00134386" w:rsidRDefault="00A4132F">
    <w:pPr>
      <w:pStyle w:val="Header"/>
    </w:pP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77BAF809" wp14:editId="755FE7A1">
          <wp:simplePos x="0" y="0"/>
          <wp:positionH relativeFrom="page">
            <wp:align>right</wp:align>
          </wp:positionH>
          <wp:positionV relativeFrom="paragraph">
            <wp:posOffset>-460738</wp:posOffset>
          </wp:positionV>
          <wp:extent cx="7764905" cy="10048700"/>
          <wp:effectExtent l="0" t="0" r="7620" b="0"/>
          <wp:wrapNone/>
          <wp:docPr id="229" name="Picture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905" cy="1004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4FD8">
      <w:rPr>
        <w:noProof/>
      </w:rPr>
      <w:drawing>
        <wp:inline distT="0" distB="0" distL="0" distR="0" wp14:anchorId="419FC6B5" wp14:editId="6E69554A">
          <wp:extent cx="1374954" cy="419725"/>
          <wp:effectExtent l="0" t="0" r="0" b="0"/>
          <wp:docPr id="230" name="Picture 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260" cy="4314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22403" w14:textId="77777777" w:rsidR="00EF09C9" w:rsidRDefault="00EF09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E5316"/>
    <w:multiLevelType w:val="multilevel"/>
    <w:tmpl w:val="CC02D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DB4E83"/>
    <w:multiLevelType w:val="hybridMultilevel"/>
    <w:tmpl w:val="8ACC22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5265E"/>
    <w:multiLevelType w:val="hybridMultilevel"/>
    <w:tmpl w:val="3F52801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557B2B"/>
    <w:multiLevelType w:val="hybridMultilevel"/>
    <w:tmpl w:val="0808886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356CF5"/>
    <w:multiLevelType w:val="hybridMultilevel"/>
    <w:tmpl w:val="45CE83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B37ACA"/>
    <w:multiLevelType w:val="hybridMultilevel"/>
    <w:tmpl w:val="5C48CB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E17B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C298C"/>
    <w:multiLevelType w:val="multilevel"/>
    <w:tmpl w:val="2A7AE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8B505B"/>
    <w:multiLevelType w:val="multilevel"/>
    <w:tmpl w:val="0FDCC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994751"/>
    <w:multiLevelType w:val="multilevel"/>
    <w:tmpl w:val="CC02D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DB3E0E"/>
    <w:multiLevelType w:val="multilevel"/>
    <w:tmpl w:val="CC02D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A061F8"/>
    <w:multiLevelType w:val="hybridMultilevel"/>
    <w:tmpl w:val="5EF65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5D7B2A"/>
    <w:multiLevelType w:val="hybridMultilevel"/>
    <w:tmpl w:val="7EF05A0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6E722F5"/>
    <w:multiLevelType w:val="hybridMultilevel"/>
    <w:tmpl w:val="9D74E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B17680"/>
    <w:multiLevelType w:val="hybridMultilevel"/>
    <w:tmpl w:val="CF0A5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704C5F"/>
    <w:multiLevelType w:val="hybridMultilevel"/>
    <w:tmpl w:val="340E74B6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0155160"/>
    <w:multiLevelType w:val="multilevel"/>
    <w:tmpl w:val="11EA9A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3F369E"/>
    <w:multiLevelType w:val="hybridMultilevel"/>
    <w:tmpl w:val="61C06DB6"/>
    <w:lvl w:ilvl="0" w:tplc="B99E5A66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794877"/>
    <w:multiLevelType w:val="hybridMultilevel"/>
    <w:tmpl w:val="8DCC5E4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86612599">
    <w:abstractNumId w:val="9"/>
  </w:num>
  <w:num w:numId="2" w16cid:durableId="1263299872">
    <w:abstractNumId w:val="4"/>
  </w:num>
  <w:num w:numId="3" w16cid:durableId="1085735112">
    <w:abstractNumId w:val="1"/>
  </w:num>
  <w:num w:numId="4" w16cid:durableId="1145928887">
    <w:abstractNumId w:val="8"/>
  </w:num>
  <w:num w:numId="5" w16cid:durableId="522212454">
    <w:abstractNumId w:val="0"/>
  </w:num>
  <w:num w:numId="6" w16cid:durableId="68508164">
    <w:abstractNumId w:val="15"/>
  </w:num>
  <w:num w:numId="7" w16cid:durableId="1043485952">
    <w:abstractNumId w:val="6"/>
  </w:num>
  <w:num w:numId="8" w16cid:durableId="1219785405">
    <w:abstractNumId w:val="7"/>
  </w:num>
  <w:num w:numId="9" w16cid:durableId="1960143039">
    <w:abstractNumId w:val="13"/>
  </w:num>
  <w:num w:numId="10" w16cid:durableId="1625425522">
    <w:abstractNumId w:val="10"/>
  </w:num>
  <w:num w:numId="11" w16cid:durableId="1426078578">
    <w:abstractNumId w:val="5"/>
  </w:num>
  <w:num w:numId="12" w16cid:durableId="1459909475">
    <w:abstractNumId w:val="11"/>
  </w:num>
  <w:num w:numId="13" w16cid:durableId="1313680354">
    <w:abstractNumId w:val="12"/>
  </w:num>
  <w:num w:numId="14" w16cid:durableId="1143892170">
    <w:abstractNumId w:val="14"/>
  </w:num>
  <w:num w:numId="15" w16cid:durableId="1745838182">
    <w:abstractNumId w:val="3"/>
  </w:num>
  <w:num w:numId="16" w16cid:durableId="1604654050">
    <w:abstractNumId w:val="16"/>
  </w:num>
  <w:num w:numId="17" w16cid:durableId="1939437325">
    <w:abstractNumId w:val="2"/>
  </w:num>
  <w:num w:numId="18" w16cid:durableId="173691506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386"/>
    <w:rsid w:val="00014CEC"/>
    <w:rsid w:val="000601D3"/>
    <w:rsid w:val="000623FF"/>
    <w:rsid w:val="00064688"/>
    <w:rsid w:val="000A1B7B"/>
    <w:rsid w:val="000A4FD8"/>
    <w:rsid w:val="000B30B6"/>
    <w:rsid w:val="000B3EE6"/>
    <w:rsid w:val="000B587F"/>
    <w:rsid w:val="000C60C9"/>
    <w:rsid w:val="000D15AA"/>
    <w:rsid w:val="000E3CFB"/>
    <w:rsid w:val="000F08E0"/>
    <w:rsid w:val="00110A4C"/>
    <w:rsid w:val="00110A9E"/>
    <w:rsid w:val="00120723"/>
    <w:rsid w:val="00126F89"/>
    <w:rsid w:val="00134386"/>
    <w:rsid w:val="001422DE"/>
    <w:rsid w:val="00147AF4"/>
    <w:rsid w:val="00150E02"/>
    <w:rsid w:val="0015725E"/>
    <w:rsid w:val="00167827"/>
    <w:rsid w:val="0017032D"/>
    <w:rsid w:val="00171BB6"/>
    <w:rsid w:val="00181BE0"/>
    <w:rsid w:val="00190A8D"/>
    <w:rsid w:val="00193976"/>
    <w:rsid w:val="001A64CB"/>
    <w:rsid w:val="001A7F58"/>
    <w:rsid w:val="001B52CB"/>
    <w:rsid w:val="001C60E7"/>
    <w:rsid w:val="001D0B68"/>
    <w:rsid w:val="001D2B01"/>
    <w:rsid w:val="001E6788"/>
    <w:rsid w:val="001F41F7"/>
    <w:rsid w:val="002201A2"/>
    <w:rsid w:val="002312C6"/>
    <w:rsid w:val="00253048"/>
    <w:rsid w:val="002555F7"/>
    <w:rsid w:val="00271A51"/>
    <w:rsid w:val="00275786"/>
    <w:rsid w:val="0029479E"/>
    <w:rsid w:val="002A0B8F"/>
    <w:rsid w:val="002A6430"/>
    <w:rsid w:val="002B0F86"/>
    <w:rsid w:val="002B1967"/>
    <w:rsid w:val="002C2626"/>
    <w:rsid w:val="002D089B"/>
    <w:rsid w:val="002D2EC2"/>
    <w:rsid w:val="002E533D"/>
    <w:rsid w:val="002F5817"/>
    <w:rsid w:val="0030166A"/>
    <w:rsid w:val="00305CDA"/>
    <w:rsid w:val="003322A0"/>
    <w:rsid w:val="003537D7"/>
    <w:rsid w:val="00360554"/>
    <w:rsid w:val="003730CD"/>
    <w:rsid w:val="003963A0"/>
    <w:rsid w:val="00396ED0"/>
    <w:rsid w:val="003A686A"/>
    <w:rsid w:val="003A7499"/>
    <w:rsid w:val="003C4BE3"/>
    <w:rsid w:val="003D4EA5"/>
    <w:rsid w:val="003E3180"/>
    <w:rsid w:val="003E7AD2"/>
    <w:rsid w:val="0040309C"/>
    <w:rsid w:val="00412A13"/>
    <w:rsid w:val="00421D77"/>
    <w:rsid w:val="0043051E"/>
    <w:rsid w:val="00436C12"/>
    <w:rsid w:val="00444CCE"/>
    <w:rsid w:val="004452AE"/>
    <w:rsid w:val="004571B0"/>
    <w:rsid w:val="00461BED"/>
    <w:rsid w:val="0048385D"/>
    <w:rsid w:val="00486C5A"/>
    <w:rsid w:val="00494CA9"/>
    <w:rsid w:val="004A005D"/>
    <w:rsid w:val="004A50C7"/>
    <w:rsid w:val="004B360F"/>
    <w:rsid w:val="004C6A46"/>
    <w:rsid w:val="004C7058"/>
    <w:rsid w:val="004D02B6"/>
    <w:rsid w:val="004E6EE0"/>
    <w:rsid w:val="004F0898"/>
    <w:rsid w:val="004F08B0"/>
    <w:rsid w:val="004F38E9"/>
    <w:rsid w:val="00500B7C"/>
    <w:rsid w:val="00514D91"/>
    <w:rsid w:val="00515C9A"/>
    <w:rsid w:val="005245F9"/>
    <w:rsid w:val="00526B47"/>
    <w:rsid w:val="005446FD"/>
    <w:rsid w:val="00544A0E"/>
    <w:rsid w:val="00544B63"/>
    <w:rsid w:val="0054763B"/>
    <w:rsid w:val="00562DEB"/>
    <w:rsid w:val="00565526"/>
    <w:rsid w:val="00567EA9"/>
    <w:rsid w:val="0057249F"/>
    <w:rsid w:val="00574768"/>
    <w:rsid w:val="0057707D"/>
    <w:rsid w:val="00580C07"/>
    <w:rsid w:val="005832C3"/>
    <w:rsid w:val="005925B6"/>
    <w:rsid w:val="005C6220"/>
    <w:rsid w:val="005D311B"/>
    <w:rsid w:val="005D4C4D"/>
    <w:rsid w:val="005D7B39"/>
    <w:rsid w:val="005E6ABE"/>
    <w:rsid w:val="00600331"/>
    <w:rsid w:val="006018FE"/>
    <w:rsid w:val="0062078F"/>
    <w:rsid w:val="006306C0"/>
    <w:rsid w:val="00630E43"/>
    <w:rsid w:val="006569AD"/>
    <w:rsid w:val="00661828"/>
    <w:rsid w:val="00666948"/>
    <w:rsid w:val="00667649"/>
    <w:rsid w:val="006957CB"/>
    <w:rsid w:val="006B3B14"/>
    <w:rsid w:val="006D0743"/>
    <w:rsid w:val="006D1426"/>
    <w:rsid w:val="006D7DF6"/>
    <w:rsid w:val="00701594"/>
    <w:rsid w:val="007129D0"/>
    <w:rsid w:val="00720E00"/>
    <w:rsid w:val="00731340"/>
    <w:rsid w:val="007326E5"/>
    <w:rsid w:val="00742235"/>
    <w:rsid w:val="00747F31"/>
    <w:rsid w:val="00752504"/>
    <w:rsid w:val="00754860"/>
    <w:rsid w:val="0076324D"/>
    <w:rsid w:val="007B2232"/>
    <w:rsid w:val="007B276D"/>
    <w:rsid w:val="007B44BB"/>
    <w:rsid w:val="007C098E"/>
    <w:rsid w:val="007C1458"/>
    <w:rsid w:val="007D1FE2"/>
    <w:rsid w:val="007E37C9"/>
    <w:rsid w:val="007F334D"/>
    <w:rsid w:val="007F4723"/>
    <w:rsid w:val="007F4D4B"/>
    <w:rsid w:val="007F5B98"/>
    <w:rsid w:val="008059D8"/>
    <w:rsid w:val="008136D7"/>
    <w:rsid w:val="00813C30"/>
    <w:rsid w:val="00837482"/>
    <w:rsid w:val="00887EA7"/>
    <w:rsid w:val="0089405E"/>
    <w:rsid w:val="008A5413"/>
    <w:rsid w:val="008B53BD"/>
    <w:rsid w:val="008C23A5"/>
    <w:rsid w:val="008E5DB8"/>
    <w:rsid w:val="008F02E0"/>
    <w:rsid w:val="008F7CBC"/>
    <w:rsid w:val="00932262"/>
    <w:rsid w:val="009369EC"/>
    <w:rsid w:val="009406D6"/>
    <w:rsid w:val="009428CB"/>
    <w:rsid w:val="00951E40"/>
    <w:rsid w:val="00953BD5"/>
    <w:rsid w:val="009603FA"/>
    <w:rsid w:val="00960DB5"/>
    <w:rsid w:val="00980531"/>
    <w:rsid w:val="009824CD"/>
    <w:rsid w:val="009841F0"/>
    <w:rsid w:val="009A35A9"/>
    <w:rsid w:val="009A466E"/>
    <w:rsid w:val="009C05B5"/>
    <w:rsid w:val="009C6C5E"/>
    <w:rsid w:val="009E6C3A"/>
    <w:rsid w:val="00A03A2B"/>
    <w:rsid w:val="00A07333"/>
    <w:rsid w:val="00A40166"/>
    <w:rsid w:val="00A4132F"/>
    <w:rsid w:val="00A5485E"/>
    <w:rsid w:val="00A831D0"/>
    <w:rsid w:val="00A849A8"/>
    <w:rsid w:val="00A966E2"/>
    <w:rsid w:val="00AB1497"/>
    <w:rsid w:val="00AB4AE8"/>
    <w:rsid w:val="00AB6168"/>
    <w:rsid w:val="00AB6946"/>
    <w:rsid w:val="00AC3A0E"/>
    <w:rsid w:val="00AE1478"/>
    <w:rsid w:val="00AF06A5"/>
    <w:rsid w:val="00AF2E7D"/>
    <w:rsid w:val="00B00D52"/>
    <w:rsid w:val="00B0675D"/>
    <w:rsid w:val="00B16C83"/>
    <w:rsid w:val="00B60D6F"/>
    <w:rsid w:val="00B730C6"/>
    <w:rsid w:val="00B734B0"/>
    <w:rsid w:val="00B77B57"/>
    <w:rsid w:val="00B8491E"/>
    <w:rsid w:val="00B86577"/>
    <w:rsid w:val="00BA078A"/>
    <w:rsid w:val="00BD6FF6"/>
    <w:rsid w:val="00BE1E4B"/>
    <w:rsid w:val="00C10238"/>
    <w:rsid w:val="00C167E9"/>
    <w:rsid w:val="00C32092"/>
    <w:rsid w:val="00C338DB"/>
    <w:rsid w:val="00C40464"/>
    <w:rsid w:val="00C54553"/>
    <w:rsid w:val="00C563D1"/>
    <w:rsid w:val="00C600FE"/>
    <w:rsid w:val="00C60872"/>
    <w:rsid w:val="00C60A3C"/>
    <w:rsid w:val="00C622FE"/>
    <w:rsid w:val="00C66AE0"/>
    <w:rsid w:val="00C84AE2"/>
    <w:rsid w:val="00CA76C4"/>
    <w:rsid w:val="00CC458D"/>
    <w:rsid w:val="00CD7D9E"/>
    <w:rsid w:val="00CF30F5"/>
    <w:rsid w:val="00CF3899"/>
    <w:rsid w:val="00CF5132"/>
    <w:rsid w:val="00D138F1"/>
    <w:rsid w:val="00D16F6F"/>
    <w:rsid w:val="00D35723"/>
    <w:rsid w:val="00D5781C"/>
    <w:rsid w:val="00D64ACC"/>
    <w:rsid w:val="00D655D7"/>
    <w:rsid w:val="00D70CEE"/>
    <w:rsid w:val="00D72B29"/>
    <w:rsid w:val="00D8667B"/>
    <w:rsid w:val="00DA4205"/>
    <w:rsid w:val="00DB1BDF"/>
    <w:rsid w:val="00DD13CC"/>
    <w:rsid w:val="00DD553A"/>
    <w:rsid w:val="00DD5FAF"/>
    <w:rsid w:val="00DE08CE"/>
    <w:rsid w:val="00DE69C5"/>
    <w:rsid w:val="00DF3446"/>
    <w:rsid w:val="00E1591D"/>
    <w:rsid w:val="00E17223"/>
    <w:rsid w:val="00E21EA8"/>
    <w:rsid w:val="00E2764D"/>
    <w:rsid w:val="00E32399"/>
    <w:rsid w:val="00E337B5"/>
    <w:rsid w:val="00E348A1"/>
    <w:rsid w:val="00E40DE5"/>
    <w:rsid w:val="00E44280"/>
    <w:rsid w:val="00E60E71"/>
    <w:rsid w:val="00E76510"/>
    <w:rsid w:val="00E8328F"/>
    <w:rsid w:val="00E924B8"/>
    <w:rsid w:val="00E92EAA"/>
    <w:rsid w:val="00E953EB"/>
    <w:rsid w:val="00EA3745"/>
    <w:rsid w:val="00EA5203"/>
    <w:rsid w:val="00EC0B6E"/>
    <w:rsid w:val="00EC1504"/>
    <w:rsid w:val="00EC2A34"/>
    <w:rsid w:val="00EC2D8F"/>
    <w:rsid w:val="00EC42F5"/>
    <w:rsid w:val="00ED16E6"/>
    <w:rsid w:val="00ED1DFC"/>
    <w:rsid w:val="00EF09C9"/>
    <w:rsid w:val="00EF3D7E"/>
    <w:rsid w:val="00F20ABF"/>
    <w:rsid w:val="00F21AC7"/>
    <w:rsid w:val="00F338DE"/>
    <w:rsid w:val="00F37664"/>
    <w:rsid w:val="00F405E1"/>
    <w:rsid w:val="00F40823"/>
    <w:rsid w:val="00F50E0B"/>
    <w:rsid w:val="00F65711"/>
    <w:rsid w:val="00F84F83"/>
    <w:rsid w:val="00F95AED"/>
    <w:rsid w:val="00FA2A4A"/>
    <w:rsid w:val="00FB7A30"/>
    <w:rsid w:val="00FC3789"/>
    <w:rsid w:val="00FF09C4"/>
    <w:rsid w:val="00FF1DD0"/>
    <w:rsid w:val="00FF26FE"/>
    <w:rsid w:val="00FF315F"/>
    <w:rsid w:val="00FF4A3A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7810B"/>
  <w15:docId w15:val="{56DE6680-E3BF-4DBD-A876-D47E7E6A9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438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3438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34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386"/>
  </w:style>
  <w:style w:type="paragraph" w:styleId="Footer">
    <w:name w:val="footer"/>
    <w:basedOn w:val="Normal"/>
    <w:link w:val="FooterChar"/>
    <w:uiPriority w:val="99"/>
    <w:unhideWhenUsed/>
    <w:rsid w:val="00134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386"/>
  </w:style>
  <w:style w:type="paragraph" w:styleId="BalloonText">
    <w:name w:val="Balloon Text"/>
    <w:basedOn w:val="Normal"/>
    <w:link w:val="BalloonTextChar"/>
    <w:uiPriority w:val="99"/>
    <w:semiHidden/>
    <w:unhideWhenUsed/>
    <w:rsid w:val="00134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38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C563D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4BE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E14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1478"/>
    <w:pPr>
      <w:spacing w:after="200" w:line="240" w:lineRule="auto"/>
    </w:pPr>
    <w:rPr>
      <w:rFonts w:ascii="Arial" w:hAnsi="Arial"/>
      <w:sz w:val="20"/>
      <w:szCs w:val="20"/>
      <w:lang w:val="en-C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1478"/>
    <w:rPr>
      <w:rFonts w:ascii="Arial" w:hAnsi="Arial"/>
      <w:sz w:val="20"/>
      <w:szCs w:val="20"/>
      <w:lang w:val="en-CA"/>
    </w:rPr>
  </w:style>
  <w:style w:type="paragraph" w:styleId="NormalWeb">
    <w:name w:val="Normal (Web)"/>
    <w:basedOn w:val="Normal"/>
    <w:uiPriority w:val="99"/>
    <w:rsid w:val="00701594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CA" w:eastAsia="zh-CN"/>
    </w:rPr>
  </w:style>
  <w:style w:type="character" w:customStyle="1" w:styleId="ListParagraphChar">
    <w:name w:val="List Paragraph Char"/>
    <w:link w:val="ListParagraph"/>
    <w:rsid w:val="00731340"/>
    <w:rPr>
      <w:rFonts w:ascii="Calibri" w:eastAsia="Calibri" w:hAnsi="Calibri" w:cs="Times New Roman"/>
    </w:rPr>
  </w:style>
  <w:style w:type="paragraph" w:styleId="Revision">
    <w:name w:val="Revision"/>
    <w:hidden/>
    <w:uiPriority w:val="99"/>
    <w:semiHidden/>
    <w:rsid w:val="00A849A8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7AF4"/>
    <w:pPr>
      <w:spacing w:after="160"/>
    </w:pPr>
    <w:rPr>
      <w:rFonts w:asciiTheme="minorHAnsi" w:hAnsiTheme="minorHAns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7AF4"/>
    <w:rPr>
      <w:rFonts w:ascii="Arial" w:hAnsi="Arial"/>
      <w:b/>
      <w:bCs/>
      <w:sz w:val="20"/>
      <w:szCs w:val="20"/>
      <w:lang w:val="en-CA"/>
    </w:rPr>
  </w:style>
  <w:style w:type="character" w:styleId="Strong">
    <w:name w:val="Strong"/>
    <w:basedOn w:val="DefaultParagraphFont"/>
    <w:uiPriority w:val="22"/>
    <w:qFormat/>
    <w:rsid w:val="004C6A46"/>
    <w:rPr>
      <w:b/>
      <w:bCs/>
    </w:rPr>
  </w:style>
  <w:style w:type="paragraph" w:customStyle="1" w:styleId="xmsonormal">
    <w:name w:val="x_msonormal"/>
    <w:basedOn w:val="Normal"/>
    <w:rsid w:val="002B1967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oecm.ca/marketplace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r@oecm.ca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oecm.ca/news/oecm-commitment-to-diversity-and-inclusion-statement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90970c-48a4-4292-a751-0994137307e9">
      <Terms xmlns="http://schemas.microsoft.com/office/infopath/2007/PartnerControls"/>
    </lcf76f155ced4ddcb4097134ff3c332f>
    <TaxCatchAll xmlns="d1041ef4-f207-4c82-b82f-3bc2dbe03196" xsi:nil="true"/>
    <SharedWithUsers xmlns="d1041ef4-f207-4c82-b82f-3bc2dbe03196">
      <UserInfo>
        <DisplayName>Khusen Shukurov</DisplayName>
        <AccountId>270</AccountId>
        <AccountType/>
      </UserInfo>
      <UserInfo>
        <DisplayName>Shimrit Dalgorf</DisplayName>
        <AccountId>340</AccountId>
        <AccountType/>
      </UserInfo>
      <UserInfo>
        <DisplayName>Janet Clarke</DisplayName>
        <AccountId>36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462FBCD5B7034C8631919EAA3B9D68" ma:contentTypeVersion="17" ma:contentTypeDescription="Create a new document." ma:contentTypeScope="" ma:versionID="7c2e67cb7702da3aa3fb94427dc64554">
  <xsd:schema xmlns:xsd="http://www.w3.org/2001/XMLSchema" xmlns:xs="http://www.w3.org/2001/XMLSchema" xmlns:p="http://schemas.microsoft.com/office/2006/metadata/properties" xmlns:ns2="0790970c-48a4-4292-a751-0994137307e9" xmlns:ns3="d1041ef4-f207-4c82-b82f-3bc2dbe03196" targetNamespace="http://schemas.microsoft.com/office/2006/metadata/properties" ma:root="true" ma:fieldsID="2a2bd9304a0d083acfda1f4188d93b4a" ns2:_="" ns3:_="">
    <xsd:import namespace="0790970c-48a4-4292-a751-0994137307e9"/>
    <xsd:import namespace="d1041ef4-f207-4c82-b82f-3bc2dbe03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90970c-48a4-4292-a751-0994137307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cc33977-a36e-495f-a686-a904989929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041ef4-f207-4c82-b82f-3bc2dbe03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65361e7-d847-45ae-ad6e-a1b43c55bc6d}" ma:internalName="TaxCatchAll" ma:showField="CatchAllData" ma:web="d1041ef4-f207-4c82-b82f-3bc2dbe031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64ECF3-4D46-4FB3-924C-1B2C587B927C}">
  <ds:schemaRefs>
    <ds:schemaRef ds:uri="http://schemas.microsoft.com/office/2006/metadata/properties"/>
    <ds:schemaRef ds:uri="http://schemas.microsoft.com/office/infopath/2007/PartnerControls"/>
    <ds:schemaRef ds:uri="0790970c-48a4-4292-a751-0994137307e9"/>
    <ds:schemaRef ds:uri="d1041ef4-f207-4c82-b82f-3bc2dbe03196"/>
  </ds:schemaRefs>
</ds:datastoreItem>
</file>

<file path=customXml/itemProps2.xml><?xml version="1.0" encoding="utf-8"?>
<ds:datastoreItem xmlns:ds="http://schemas.openxmlformats.org/officeDocument/2006/customXml" ds:itemID="{A0A1B5A8-C560-4FDD-ACDB-2846E6B2CD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90970c-48a4-4292-a751-0994137307e9"/>
    <ds:schemaRef ds:uri="d1041ef4-f207-4c82-b82f-3bc2dbe03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6CDDF9-BB1D-4A27-BBAB-4310338F5D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Heather Barnett</dc:creator>
  <cp:lastModifiedBy>Janet Clarke</cp:lastModifiedBy>
  <cp:revision>3</cp:revision>
  <cp:lastPrinted>2023-09-05T18:21:00Z</cp:lastPrinted>
  <dcterms:created xsi:type="dcterms:W3CDTF">2023-09-05T18:17:00Z</dcterms:created>
  <dcterms:modified xsi:type="dcterms:W3CDTF">2023-09-05T18:21:00Z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0x01010051462FBCD5B7034C8631919EAA3B9D68</vt:lpwstr>
  </property>
  <property fmtid="{D5CDD505-2E9C-101B-9397-08002B2CF9AE}" pid="3" name="MediaServiceImageTags">
    <vt:lpwstr/>
  </property>
</Properties>
</file>