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946F5" w14:textId="77777777" w:rsidR="003044A7" w:rsidRDefault="003044A7" w:rsidP="003044A7">
      <w:pPr>
        <w:pStyle w:val="NormalWeb"/>
        <w:rPr>
          <w:b/>
        </w:rPr>
      </w:pPr>
      <w:r>
        <w:rPr>
          <w:b/>
        </w:rPr>
        <w:t>GEOPHYSICAL ANALYSIS OF CONJUGATE GREENLAND AND VORING MARGIN</w:t>
      </w:r>
    </w:p>
    <w:p w14:paraId="043C0729" w14:textId="1406A2DF" w:rsidR="00DC1DE8" w:rsidRDefault="003044A7" w:rsidP="007323F5">
      <w:pPr>
        <w:spacing w:after="0" w:line="240" w:lineRule="auto"/>
        <w:ind w:left="720"/>
        <w:rPr>
          <w:rFonts w:ascii="Times New Roman" w:hAnsi="Times New Roman" w:cs="Times New Roman"/>
          <w:sz w:val="24"/>
          <w:szCs w:val="24"/>
        </w:rPr>
      </w:pPr>
      <w:r w:rsidRPr="003044A7">
        <w:rPr>
          <w:rFonts w:ascii="Times New Roman" w:hAnsi="Times New Roman" w:cs="Times New Roman"/>
          <w:sz w:val="24"/>
          <w:szCs w:val="24"/>
          <w:u w:val="single"/>
        </w:rPr>
        <w:t>Anika N. Mayeesha</w:t>
      </w:r>
      <w:r w:rsidRPr="003044A7">
        <w:rPr>
          <w:rFonts w:ascii="Times New Roman" w:hAnsi="Times New Roman" w:cs="Times New Roman"/>
          <w:sz w:val="24"/>
          <w:szCs w:val="24"/>
          <w:u w:val="single"/>
          <w:vertAlign w:val="superscript"/>
        </w:rPr>
        <w:t>1</w:t>
      </w:r>
      <w:r>
        <w:rPr>
          <w:rFonts w:ascii="Times New Roman" w:hAnsi="Times New Roman" w:cs="Times New Roman"/>
          <w:sz w:val="24"/>
          <w:szCs w:val="24"/>
        </w:rPr>
        <w:t xml:space="preserve">, </w:t>
      </w:r>
      <w:r w:rsidRPr="00B647AA">
        <w:rPr>
          <w:rFonts w:ascii="Times New Roman" w:hAnsi="Times New Roman" w:cs="Times New Roman"/>
          <w:sz w:val="24"/>
          <w:szCs w:val="24"/>
          <w:u w:val="single"/>
        </w:rPr>
        <w:t>Kaitlin Steinauer</w:t>
      </w:r>
      <w:r w:rsidRPr="00B647AA">
        <w:rPr>
          <w:rFonts w:ascii="Times New Roman" w:hAnsi="Times New Roman" w:cs="Times New Roman"/>
          <w:sz w:val="24"/>
          <w:szCs w:val="24"/>
          <w:u w:val="single"/>
          <w:vertAlign w:val="superscript"/>
        </w:rPr>
        <w:t>1</w:t>
      </w:r>
      <w:r w:rsidRPr="003044A7">
        <w:rPr>
          <w:rFonts w:ascii="Times New Roman" w:hAnsi="Times New Roman" w:cs="Times New Roman"/>
          <w:sz w:val="24"/>
          <w:szCs w:val="24"/>
        </w:rPr>
        <w:t>, Irina Filina</w:t>
      </w:r>
      <w:r w:rsidRPr="003044A7">
        <w:rPr>
          <w:rFonts w:ascii="Times New Roman" w:hAnsi="Times New Roman" w:cs="Times New Roman"/>
          <w:sz w:val="24"/>
          <w:szCs w:val="24"/>
          <w:vertAlign w:val="superscript"/>
        </w:rPr>
        <w:t>1</w:t>
      </w:r>
      <w:r w:rsidR="00955368">
        <w:rPr>
          <w:rFonts w:ascii="Times New Roman" w:hAnsi="Times New Roman" w:cs="Times New Roman"/>
          <w:sz w:val="24"/>
          <w:szCs w:val="24"/>
        </w:rPr>
        <w:t xml:space="preserve">, </w:t>
      </w:r>
      <w:hyperlink r:id="rId7" w:history="1">
        <w:r w:rsidRPr="002671DD">
          <w:rPr>
            <w:rStyle w:val="Hyperlink"/>
            <w:rFonts w:ascii="Times New Roman" w:hAnsi="Times New Roman" w:cs="Times New Roman"/>
            <w:sz w:val="24"/>
            <w:szCs w:val="24"/>
          </w:rPr>
          <w:t>amayeesha2@unl.edu</w:t>
        </w:r>
      </w:hyperlink>
    </w:p>
    <w:p w14:paraId="2D6094E3" w14:textId="77777777" w:rsidR="003044A7" w:rsidRPr="003044A7" w:rsidRDefault="003044A7" w:rsidP="007323F5">
      <w:pPr>
        <w:spacing w:after="0" w:line="240" w:lineRule="auto"/>
        <w:ind w:left="720"/>
        <w:rPr>
          <w:rFonts w:ascii="Times New Roman" w:hAnsi="Times New Roman" w:cs="Times New Roman"/>
          <w:sz w:val="24"/>
          <w:szCs w:val="24"/>
        </w:rPr>
      </w:pPr>
    </w:p>
    <w:p w14:paraId="24E935FC" w14:textId="641A4524" w:rsidR="00DC1DE8" w:rsidRDefault="00DC1DE8" w:rsidP="007323F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1 - </w:t>
      </w:r>
      <w:r w:rsidR="00955368">
        <w:rPr>
          <w:rFonts w:ascii="Times New Roman" w:hAnsi="Times New Roman" w:cs="Times New Roman"/>
          <w:sz w:val="24"/>
          <w:szCs w:val="24"/>
        </w:rPr>
        <w:t xml:space="preserve">Department </w:t>
      </w:r>
      <w:r w:rsidR="003044A7">
        <w:rPr>
          <w:rFonts w:ascii="Times New Roman" w:hAnsi="Times New Roman" w:cs="Times New Roman"/>
          <w:sz w:val="24"/>
          <w:szCs w:val="24"/>
        </w:rPr>
        <w:t>of Earth and Atmospheric Sciences, University of Nebraska-Lincoln, Lincoln, NE-68588</w:t>
      </w:r>
    </w:p>
    <w:p w14:paraId="34507649" w14:textId="77777777" w:rsidR="00EA4455" w:rsidRDefault="00EA4455" w:rsidP="00EA4455">
      <w:pPr>
        <w:spacing w:after="0" w:line="240" w:lineRule="auto"/>
        <w:ind w:left="720"/>
        <w:rPr>
          <w:rFonts w:ascii="Times New Roman" w:hAnsi="Times New Roman" w:cs="Times New Roman"/>
          <w:sz w:val="24"/>
          <w:szCs w:val="24"/>
        </w:rPr>
      </w:pPr>
    </w:p>
    <w:p w14:paraId="42E86C61" w14:textId="70BC0E74" w:rsidR="00E73F17" w:rsidRPr="00E73F17" w:rsidRDefault="00E73F17" w:rsidP="00E73F17">
      <w:pPr>
        <w:jc w:val="both"/>
        <w:rPr>
          <w:rFonts w:ascii="Times New Roman" w:hAnsi="Times New Roman" w:cs="Times New Roman"/>
          <w:sz w:val="24"/>
          <w:szCs w:val="24"/>
        </w:rPr>
      </w:pPr>
      <w:r w:rsidRPr="00E73F17">
        <w:rPr>
          <w:rFonts w:ascii="Times New Roman" w:hAnsi="Times New Roman" w:cs="Times New Roman"/>
          <w:sz w:val="24"/>
          <w:szCs w:val="24"/>
        </w:rPr>
        <w:t xml:space="preserve">The </w:t>
      </w:r>
      <w:proofErr w:type="spellStart"/>
      <w:r w:rsidRPr="00E73F17">
        <w:rPr>
          <w:rFonts w:ascii="Times New Roman" w:hAnsi="Times New Roman" w:cs="Times New Roman"/>
          <w:sz w:val="24"/>
          <w:szCs w:val="24"/>
        </w:rPr>
        <w:t>Vøring</w:t>
      </w:r>
      <w:proofErr w:type="spellEnd"/>
      <w:r w:rsidRPr="00E73F17">
        <w:rPr>
          <w:rFonts w:ascii="Times New Roman" w:hAnsi="Times New Roman" w:cs="Times New Roman"/>
          <w:sz w:val="24"/>
          <w:szCs w:val="24"/>
        </w:rPr>
        <w:t xml:space="preserve"> Plateau and </w:t>
      </w:r>
      <w:proofErr w:type="spellStart"/>
      <w:r w:rsidRPr="00E73F17">
        <w:rPr>
          <w:rFonts w:ascii="Times New Roman" w:hAnsi="Times New Roman" w:cs="Times New Roman"/>
          <w:sz w:val="24"/>
          <w:szCs w:val="24"/>
        </w:rPr>
        <w:t>Vøring</w:t>
      </w:r>
      <w:proofErr w:type="spellEnd"/>
      <w:r w:rsidRPr="00E73F17">
        <w:rPr>
          <w:rFonts w:ascii="Times New Roman" w:hAnsi="Times New Roman" w:cs="Times New Roman"/>
          <w:sz w:val="24"/>
          <w:szCs w:val="24"/>
        </w:rPr>
        <w:t xml:space="preserve"> Spur, prominent features of the northeast Atlantic Ocean, are critical for understanding the te</w:t>
      </w:r>
      <w:bookmarkStart w:id="0" w:name="_GoBack"/>
      <w:bookmarkEnd w:id="0"/>
      <w:r w:rsidRPr="00E73F17">
        <w:rPr>
          <w:rFonts w:ascii="Times New Roman" w:hAnsi="Times New Roman" w:cs="Times New Roman"/>
          <w:sz w:val="24"/>
          <w:szCs w:val="24"/>
        </w:rPr>
        <w:t xml:space="preserve">ctonic and magmatic processes associated with continental breakup along volcanic rifted margins. However, the subsurface structure, crustal affinity, and precise location of the ocean-continent boundary (OCB) remains unclear. Traditionally, these regions have been classified as “thick oceanic crust” based solely on magnetic signatures, while their conjugate margin in Greenland is well accepted as stretched and magmatically modified continental crust. This study aims to delineate the OCB and reassess the crustal classification of the </w:t>
      </w:r>
      <w:proofErr w:type="spellStart"/>
      <w:r w:rsidRPr="00E73F17">
        <w:rPr>
          <w:rFonts w:ascii="Times New Roman" w:hAnsi="Times New Roman" w:cs="Times New Roman"/>
          <w:sz w:val="24"/>
          <w:szCs w:val="24"/>
        </w:rPr>
        <w:t>Vøring</w:t>
      </w:r>
      <w:proofErr w:type="spellEnd"/>
      <w:r w:rsidRPr="00E73F17">
        <w:rPr>
          <w:rFonts w:ascii="Times New Roman" w:hAnsi="Times New Roman" w:cs="Times New Roman"/>
          <w:sz w:val="24"/>
          <w:szCs w:val="24"/>
        </w:rPr>
        <w:t xml:space="preserve"> Plateau and </w:t>
      </w:r>
      <w:proofErr w:type="spellStart"/>
      <w:r w:rsidRPr="00E73F17">
        <w:rPr>
          <w:rFonts w:ascii="Times New Roman" w:hAnsi="Times New Roman" w:cs="Times New Roman"/>
          <w:sz w:val="24"/>
          <w:szCs w:val="24"/>
        </w:rPr>
        <w:t>Vøring</w:t>
      </w:r>
      <w:proofErr w:type="spellEnd"/>
      <w:r w:rsidRPr="00E73F17">
        <w:rPr>
          <w:rFonts w:ascii="Times New Roman" w:hAnsi="Times New Roman" w:cs="Times New Roman"/>
          <w:sz w:val="24"/>
          <w:szCs w:val="24"/>
        </w:rPr>
        <w:t xml:space="preserve"> Spur by integrating various geophysical datasets, including bathymetry, free-air gravity, total magnetic intensity (TMI), seismic refraction and reflection data, and IODP 396 borehole information and comparing their geophysical signatures with those of the Greenland margin. We developed two refined subsurface models for both </w:t>
      </w:r>
      <w:proofErr w:type="spellStart"/>
      <w:r w:rsidRPr="00E73F17">
        <w:rPr>
          <w:rFonts w:ascii="Times New Roman" w:hAnsi="Times New Roman" w:cs="Times New Roman"/>
          <w:sz w:val="24"/>
          <w:szCs w:val="24"/>
        </w:rPr>
        <w:t>Vøring</w:t>
      </w:r>
      <w:proofErr w:type="spellEnd"/>
      <w:r w:rsidRPr="00E73F17">
        <w:rPr>
          <w:rFonts w:ascii="Times New Roman" w:hAnsi="Times New Roman" w:cs="Times New Roman"/>
          <w:sz w:val="24"/>
          <w:szCs w:val="24"/>
        </w:rPr>
        <w:t xml:space="preserve"> and Greenland margin along seismic profile 11-03 and profile AWI-20030500 respectively to test two possible scenarios: (1) an oceanic crustal nature, (2) a continental crust modified by magmatic intrusions. By applying integrated geophysical modeling, we analyze </w:t>
      </w:r>
      <w:r>
        <w:rPr>
          <w:rFonts w:ascii="Times New Roman" w:hAnsi="Times New Roman" w:cs="Times New Roman"/>
          <w:sz w:val="24"/>
          <w:szCs w:val="24"/>
        </w:rPr>
        <w:t>f</w:t>
      </w:r>
      <w:r w:rsidRPr="00E73F17">
        <w:rPr>
          <w:rFonts w:ascii="Times New Roman" w:hAnsi="Times New Roman" w:cs="Times New Roman"/>
          <w:sz w:val="24"/>
          <w:szCs w:val="24"/>
        </w:rPr>
        <w:t>ree air gravity anomalies, magnetic signatures, and seismic profiles while maintaining consistent physical properties across both margins. Constraints from known seaward-dipping reflector (SDR) complexes, well data, and crustal velocity structures are incorporated to refine subsurface interpretations. The findings will provide new insights into the tectonic evolution of the North Atlantic, contributing to improved regional tectonic models and a deeper understanding of passive margin development.</w:t>
      </w:r>
    </w:p>
    <w:p w14:paraId="227F38FF" w14:textId="77777777" w:rsidR="00955368" w:rsidRPr="00AA3762" w:rsidRDefault="00955368" w:rsidP="001412E5">
      <w:pPr>
        <w:spacing w:after="4" w:line="250" w:lineRule="auto"/>
        <w:ind w:left="-5" w:hanging="10"/>
        <w:jc w:val="both"/>
        <w:rPr>
          <w:sz w:val="24"/>
          <w:szCs w:val="24"/>
        </w:rPr>
      </w:pPr>
    </w:p>
    <w:p w14:paraId="57F8F3D9" w14:textId="77777777" w:rsidR="007323F5" w:rsidRPr="00AA3762" w:rsidRDefault="007323F5">
      <w:pPr>
        <w:spacing w:after="4" w:line="250" w:lineRule="auto"/>
        <w:ind w:left="-5" w:hanging="10"/>
        <w:rPr>
          <w:sz w:val="24"/>
          <w:szCs w:val="24"/>
        </w:rPr>
      </w:pPr>
    </w:p>
    <w:sectPr w:rsidR="007323F5" w:rsidRPr="00AA3762" w:rsidSect="007323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368"/>
    <w:rsid w:val="00071295"/>
    <w:rsid w:val="000C16D3"/>
    <w:rsid w:val="00130CCB"/>
    <w:rsid w:val="001412E5"/>
    <w:rsid w:val="001F1008"/>
    <w:rsid w:val="002057A6"/>
    <w:rsid w:val="003044A7"/>
    <w:rsid w:val="0031656A"/>
    <w:rsid w:val="00423166"/>
    <w:rsid w:val="004E3E7A"/>
    <w:rsid w:val="004F039E"/>
    <w:rsid w:val="005226C2"/>
    <w:rsid w:val="00586D72"/>
    <w:rsid w:val="005D3403"/>
    <w:rsid w:val="00657F36"/>
    <w:rsid w:val="006A796E"/>
    <w:rsid w:val="006F15E0"/>
    <w:rsid w:val="007323F5"/>
    <w:rsid w:val="00825368"/>
    <w:rsid w:val="00934A3C"/>
    <w:rsid w:val="00955368"/>
    <w:rsid w:val="00AA3762"/>
    <w:rsid w:val="00B504F2"/>
    <w:rsid w:val="00B647AA"/>
    <w:rsid w:val="00D12542"/>
    <w:rsid w:val="00DC1DE8"/>
    <w:rsid w:val="00E73F17"/>
    <w:rsid w:val="00EA4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919FD"/>
  <w15:chartTrackingRefBased/>
  <w15:docId w15:val="{A85B5723-210E-4323-9758-0B908A482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3762"/>
    <w:rPr>
      <w:color w:val="0563C1" w:themeColor="hyperlink"/>
      <w:u w:val="single"/>
    </w:rPr>
  </w:style>
  <w:style w:type="paragraph" w:styleId="NormalWeb">
    <w:name w:val="Normal (Web)"/>
    <w:basedOn w:val="Normal"/>
    <w:uiPriority w:val="99"/>
    <w:semiHidden/>
    <w:unhideWhenUsed/>
    <w:rsid w:val="003044A7"/>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044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amayeesha2@unl.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E855C154A78948B96C0C6E5FD94A1B" ma:contentTypeVersion="10" ma:contentTypeDescription="Create a new document." ma:contentTypeScope="" ma:versionID="8577a068fdd36fc0fd32e786c10ab5cf">
  <xsd:schema xmlns:xsd="http://www.w3.org/2001/XMLSchema" xmlns:xs="http://www.w3.org/2001/XMLSchema" xmlns:p="http://schemas.microsoft.com/office/2006/metadata/properties" xmlns:ns3="23ae0610-97bb-4778-b5d7-eea636e40cf1" targetNamespace="http://schemas.microsoft.com/office/2006/metadata/properties" ma:root="true" ma:fieldsID="4127ace599479c51072a9fdae25ae6f9" ns3:_="">
    <xsd:import namespace="23ae0610-97bb-4778-b5d7-eea636e40cf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ae0610-97bb-4778-b5d7-eea636e40c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15C48A-641C-4DDB-BE74-A5EC4A2D98ED}">
  <ds:schemaRefs>
    <ds:schemaRef ds:uri="http://www.w3.org/XML/1998/namespace"/>
    <ds:schemaRef ds:uri="http://schemas.openxmlformats.org/package/2006/metadata/core-properties"/>
    <ds:schemaRef ds:uri="http://purl.org/dc/elements/1.1/"/>
    <ds:schemaRef ds:uri="http://schemas.microsoft.com/office/2006/metadata/properties"/>
    <ds:schemaRef ds:uri="23ae0610-97bb-4778-b5d7-eea636e40cf1"/>
    <ds:schemaRef ds:uri="http://schemas.microsoft.com/office/2006/documentManagement/types"/>
    <ds:schemaRef ds:uri="http://purl.org/dc/term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E0792093-0FAD-4269-B8AB-CB22B45D3B35}">
  <ds:schemaRefs>
    <ds:schemaRef ds:uri="http://schemas.microsoft.com/sharepoint/v3/contenttype/forms"/>
  </ds:schemaRefs>
</ds:datastoreItem>
</file>

<file path=customXml/itemProps3.xml><?xml version="1.0" encoding="utf-8"?>
<ds:datastoreItem xmlns:ds="http://schemas.openxmlformats.org/officeDocument/2006/customXml" ds:itemID="{5B2C425F-BC75-4A0A-BB82-E43FB2ABF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ae0610-97bb-4778-b5d7-eea636e40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309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Nebraska - Lincoln</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Harwood</dc:creator>
  <cp:keywords/>
  <dc:description/>
  <cp:lastModifiedBy>Anika Nawar Mayeesha</cp:lastModifiedBy>
  <cp:revision>3</cp:revision>
  <dcterms:created xsi:type="dcterms:W3CDTF">2025-02-27T20:47:00Z</dcterms:created>
  <dcterms:modified xsi:type="dcterms:W3CDTF">2025-03-06T18:55:00Z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0x01010059E855C154A78948B96C0C6E5FD94A1B</vt:lpwstr>
  </property>
</Properties>
</file>