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4A67" w14:textId="3952D38D" w:rsidR="00D65A16" w:rsidRDefault="00D65A16" w:rsidP="00D65A16">
      <w:pPr>
        <w:rPr>
          <w:b/>
          <w:bCs/>
          <w:color w:val="000000" w:themeColor="text1"/>
          <w:shd w:val="clear" w:color="auto" w:fill="FFFFFF"/>
        </w:rPr>
      </w:pPr>
      <w:r w:rsidRPr="00D65A16">
        <w:rPr>
          <w:b/>
          <w:bCs/>
          <w:color w:val="000000" w:themeColor="text1"/>
          <w:shd w:val="clear" w:color="auto" w:fill="FFFFFF"/>
        </w:rPr>
        <w:t>KINETIC CHARACTERIZATION OF PROTEIN INTERACTIONS CRITICAL TO GENE SILENCING</w:t>
      </w:r>
    </w:p>
    <w:p w14:paraId="6E96BA57" w14:textId="7D4E8B30" w:rsidR="00893D8C" w:rsidRDefault="00893D8C" w:rsidP="00D65A16">
      <w:pPr>
        <w:ind w:firstLine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Ivy William</w:t>
      </w:r>
      <w:r w:rsidR="00D65A16">
        <w:rPr>
          <w:color w:val="000000" w:themeColor="text1"/>
          <w:shd w:val="clear" w:color="auto" w:fill="FFFFFF"/>
        </w:rPr>
        <w:t xml:space="preserve">s, </w:t>
      </w:r>
      <w:r>
        <w:rPr>
          <w:color w:val="000000" w:themeColor="text1"/>
          <w:shd w:val="clear" w:color="auto" w:fill="FFFFFF"/>
        </w:rPr>
        <w:t xml:space="preserve">Lynne </w:t>
      </w:r>
      <w:proofErr w:type="spellStart"/>
      <w:r>
        <w:rPr>
          <w:color w:val="000000" w:themeColor="text1"/>
          <w:shd w:val="clear" w:color="auto" w:fill="FFFFFF"/>
        </w:rPr>
        <w:t>Dieckman</w:t>
      </w:r>
      <w:proofErr w:type="spellEnd"/>
      <w:r w:rsidR="00D65A16">
        <w:rPr>
          <w:color w:val="000000" w:themeColor="text1"/>
          <w:shd w:val="clear" w:color="auto" w:fill="FFFFFF"/>
        </w:rPr>
        <w:t xml:space="preserve">, </w:t>
      </w:r>
      <w:hyperlink r:id="rId4" w:history="1">
        <w:r w:rsidR="00D65A16" w:rsidRPr="00434C6B">
          <w:rPr>
            <w:rStyle w:val="Hyperlink"/>
            <w:shd w:val="clear" w:color="auto" w:fill="FFFFFF"/>
          </w:rPr>
          <w:t>IvyWilliams@creighton.edu</w:t>
        </w:r>
      </w:hyperlink>
    </w:p>
    <w:p w14:paraId="080B7ADA" w14:textId="130B257C" w:rsidR="00D65A16" w:rsidRPr="00D65A16" w:rsidRDefault="00D65A16" w:rsidP="00D65A16">
      <w:pPr>
        <w:ind w:firstLine="720"/>
        <w:rPr>
          <w:b/>
          <w:bCs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Department of Chemistry and Biochemistry, Creighton University, Omaha, NE</w:t>
      </w:r>
    </w:p>
    <w:p w14:paraId="7FB82623" w14:textId="77777777" w:rsidR="00893D8C" w:rsidRDefault="00893D8C" w:rsidP="00893D8C">
      <w:pPr>
        <w:ind w:firstLine="720"/>
        <w:rPr>
          <w:color w:val="000000" w:themeColor="text1"/>
          <w:shd w:val="clear" w:color="auto" w:fill="FFFFFF"/>
        </w:rPr>
      </w:pPr>
    </w:p>
    <w:p w14:paraId="770BA87C" w14:textId="77777777" w:rsidR="00D11F3D" w:rsidRPr="00893D8C" w:rsidRDefault="00D11F3D" w:rsidP="00D11F3D">
      <w:pPr>
        <w:rPr>
          <w:color w:val="000000" w:themeColor="text1"/>
          <w:shd w:val="clear" w:color="auto" w:fill="FFFFFF"/>
        </w:rPr>
      </w:pPr>
      <w:r w:rsidRPr="00893D8C">
        <w:rPr>
          <w:color w:val="000000" w:themeColor="text1"/>
          <w:shd w:val="clear" w:color="auto" w:fill="FFFFFF"/>
        </w:rPr>
        <w:t xml:space="preserve">DNA in eukaryotes must be </w:t>
      </w:r>
      <w:r>
        <w:rPr>
          <w:color w:val="000000" w:themeColor="text1"/>
          <w:shd w:val="clear" w:color="auto" w:fill="FFFFFF"/>
        </w:rPr>
        <w:t xml:space="preserve">organized and </w:t>
      </w:r>
      <w:r w:rsidRPr="00893D8C">
        <w:rPr>
          <w:color w:val="000000" w:themeColor="text1"/>
          <w:shd w:val="clear" w:color="auto" w:fill="FFFFFF"/>
        </w:rPr>
        <w:t>tightly pack</w:t>
      </w:r>
      <w:r>
        <w:rPr>
          <w:color w:val="000000" w:themeColor="text1"/>
          <w:shd w:val="clear" w:color="auto" w:fill="FFFFFF"/>
        </w:rPr>
        <w:t xml:space="preserve">aged </w:t>
      </w:r>
      <w:r w:rsidRPr="00893D8C">
        <w:rPr>
          <w:color w:val="000000" w:themeColor="text1"/>
          <w:shd w:val="clear" w:color="auto" w:fill="FFFFFF"/>
        </w:rPr>
        <w:t xml:space="preserve">to fit inside the cell nucleus. To </w:t>
      </w:r>
      <w:r>
        <w:rPr>
          <w:color w:val="000000" w:themeColor="text1"/>
          <w:shd w:val="clear" w:color="auto" w:fill="FFFFFF"/>
        </w:rPr>
        <w:t>accomplish this, DNA</w:t>
      </w:r>
      <w:r w:rsidRPr="00893D8C">
        <w:rPr>
          <w:color w:val="000000" w:themeColor="text1"/>
          <w:shd w:val="clear" w:color="auto" w:fill="FFFFFF"/>
        </w:rPr>
        <w:t xml:space="preserve"> is coiled around histone proteins to form nucleosomes, which are further condensed to form chromatin. Depending how tightly the nucleosomes are pack</w:t>
      </w:r>
      <w:r>
        <w:rPr>
          <w:color w:val="000000" w:themeColor="text1"/>
          <w:shd w:val="clear" w:color="auto" w:fill="FFFFFF"/>
        </w:rPr>
        <w:t>aged</w:t>
      </w:r>
      <w:r w:rsidRPr="00893D8C">
        <w:rPr>
          <w:color w:val="000000" w:themeColor="text1"/>
          <w:shd w:val="clear" w:color="auto" w:fill="FFFFFF"/>
        </w:rPr>
        <w:t xml:space="preserve"> dictates whether a gene will be expressed or silenced. The regulation of nucleosome assembly and gene silencing requires the coordinated action of two proteins: proliferating cell nuclear antigen (PCNA) and chromatin assembly factor-1 (CAF-1). </w:t>
      </w:r>
      <w:r w:rsidRPr="00893D8C">
        <w:t>PCNA is a sliding clamp protein that recruits and coordinates proteins during DNA-templated processes. CAF-1 is recruited by PCNA to deposit histone proteins on nascent DNA.</w:t>
      </w:r>
      <w:r>
        <w:t xml:space="preserve"> </w:t>
      </w:r>
      <w:r w:rsidRPr="00893D8C">
        <w:rPr>
          <w:color w:val="000000" w:themeColor="text1"/>
          <w:shd w:val="clear" w:color="auto" w:fill="FFFFFF"/>
        </w:rPr>
        <w:t xml:space="preserve">If PCNA and CAF-1 are unable to interact, gene silencing is disrupted, resulting in genome instability and disease. </w:t>
      </w:r>
      <w:r>
        <w:t>However, the mechanism of interaction between these two proteins is not clear. In addition, it is not known</w:t>
      </w:r>
      <w:r w:rsidRPr="00893D8C">
        <w:t xml:space="preserve"> how PCNA is able to differentiate between its many binding partners</w:t>
      </w:r>
      <w:r>
        <w:t xml:space="preserve"> at the replication fork</w:t>
      </w:r>
      <w:r w:rsidRPr="00893D8C">
        <w:t>.</w:t>
      </w:r>
      <w:r w:rsidRPr="00893D8C">
        <w:rPr>
          <w:rFonts w:eastAsiaTheme="minorEastAsia"/>
          <w:color w:val="000000" w:themeColor="text1"/>
        </w:rPr>
        <w:t xml:space="preserve"> My goal is to understand the unique mechanism and kinetics of binding between CAF-1 and PCNA using surface plasmon resonance. I determined the canonical PCNA-CAF-1 interaction occurs with an affinity of 4</w:t>
      </w:r>
      <w:r w:rsidRPr="00657725">
        <w:rPr>
          <w:rFonts w:ascii="Symbol" w:eastAsiaTheme="minorEastAsia" w:hAnsi="Symbol"/>
          <w:color w:val="000000" w:themeColor="text1"/>
        </w:rPr>
        <w:t>m</w:t>
      </w:r>
      <w:r w:rsidRPr="00893D8C">
        <w:rPr>
          <w:rFonts w:eastAsiaTheme="minorEastAsia"/>
          <w:color w:val="000000" w:themeColor="text1"/>
        </w:rPr>
        <w:t xml:space="preserve">M and utilizes a 2-step binding mechanism. I am currently working to quantitate the kinetics of binding between PCNA and two novel binding motifs we have identified in CAF-1. </w:t>
      </w:r>
      <w:r w:rsidRPr="00893D8C">
        <w:t>Coupling my kinetic data with structural and thermodynamics studies of the PCNA-CAF-1 interaction will provide a better understanding of how CAF-1 and PCNA interact to regulate nucleosome assembly and maintain gene silencing. </w:t>
      </w:r>
      <w:r>
        <w:t>This work</w:t>
      </w:r>
      <w:r w:rsidRPr="00893D8C">
        <w:t xml:space="preserve"> will also </w:t>
      </w:r>
      <w:r>
        <w:t>provide</w:t>
      </w:r>
      <w:r w:rsidRPr="00893D8C">
        <w:t xml:space="preserve"> insight into how PCNA differentiates between CAF-1 and other PCNA-binding proteins at the replication fork.</w:t>
      </w:r>
    </w:p>
    <w:p w14:paraId="1D52CF9A" w14:textId="77777777" w:rsidR="00E54532" w:rsidRDefault="00E54532" w:rsidP="00E54532">
      <w:pPr>
        <w:jc w:val="both"/>
        <w:rPr>
          <w:b/>
          <w:color w:val="FF0000"/>
        </w:rPr>
      </w:pPr>
    </w:p>
    <w:p w14:paraId="63D38C7F" w14:textId="77777777" w:rsidR="00E54532" w:rsidRDefault="00E54532" w:rsidP="00E54532">
      <w:pPr>
        <w:jc w:val="both"/>
        <w:rPr>
          <w:b/>
          <w:color w:val="FF0000"/>
        </w:rPr>
      </w:pPr>
    </w:p>
    <w:p w14:paraId="351D8BEF" w14:textId="77777777" w:rsidR="00E54532" w:rsidRDefault="00E54532" w:rsidP="00E54532">
      <w:pPr>
        <w:jc w:val="both"/>
        <w:rPr>
          <w:b/>
          <w:color w:val="FF0000"/>
        </w:rPr>
      </w:pPr>
    </w:p>
    <w:p w14:paraId="6A40BA33" w14:textId="77777777" w:rsidR="00E54532" w:rsidRDefault="00E54532" w:rsidP="00E54532">
      <w:pPr>
        <w:jc w:val="both"/>
        <w:rPr>
          <w:b/>
          <w:color w:val="FF0000"/>
        </w:rPr>
      </w:pPr>
    </w:p>
    <w:p w14:paraId="7C55AA6C" w14:textId="77777777" w:rsidR="00E54532" w:rsidRDefault="00E54532" w:rsidP="00E54532">
      <w:pPr>
        <w:jc w:val="both"/>
        <w:rPr>
          <w:b/>
          <w:color w:val="FF0000"/>
        </w:rPr>
      </w:pPr>
    </w:p>
    <w:p w14:paraId="7F16F49B" w14:textId="77777777" w:rsidR="00E54532" w:rsidRDefault="00E54532" w:rsidP="00E54532">
      <w:pPr>
        <w:jc w:val="both"/>
        <w:rPr>
          <w:b/>
          <w:color w:val="FF0000"/>
        </w:rPr>
      </w:pPr>
    </w:p>
    <w:p w14:paraId="1BB0C023" w14:textId="77777777" w:rsidR="00E54532" w:rsidRDefault="00E54532" w:rsidP="00E54532">
      <w:pPr>
        <w:jc w:val="both"/>
        <w:rPr>
          <w:b/>
          <w:color w:val="FF0000"/>
        </w:rPr>
      </w:pPr>
    </w:p>
    <w:p w14:paraId="5F3D09D0" w14:textId="77777777" w:rsidR="00E54532" w:rsidRDefault="00E54532" w:rsidP="00E54532">
      <w:pPr>
        <w:jc w:val="both"/>
        <w:rPr>
          <w:b/>
          <w:color w:val="FF0000"/>
        </w:rPr>
      </w:pPr>
    </w:p>
    <w:p w14:paraId="1493931D" w14:textId="77777777" w:rsidR="00E54532" w:rsidRDefault="00E54532" w:rsidP="00E54532">
      <w:pPr>
        <w:jc w:val="both"/>
        <w:rPr>
          <w:b/>
          <w:color w:val="FF0000"/>
        </w:rPr>
      </w:pPr>
    </w:p>
    <w:p w14:paraId="413262D7" w14:textId="77777777" w:rsidR="00E54532" w:rsidRDefault="00E54532" w:rsidP="00E54532">
      <w:pPr>
        <w:jc w:val="both"/>
        <w:rPr>
          <w:b/>
          <w:color w:val="FF0000"/>
        </w:rPr>
      </w:pPr>
    </w:p>
    <w:p w14:paraId="29925086" w14:textId="77777777" w:rsidR="00E54532" w:rsidRDefault="00E54532" w:rsidP="00E54532">
      <w:pPr>
        <w:jc w:val="both"/>
        <w:rPr>
          <w:b/>
          <w:color w:val="FF0000"/>
        </w:rPr>
      </w:pPr>
    </w:p>
    <w:p w14:paraId="0BD77E24" w14:textId="77777777" w:rsidR="00B85FE4" w:rsidRDefault="00B85FE4"/>
    <w:sectPr w:rsidR="00B8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E4"/>
    <w:rsid w:val="000156A1"/>
    <w:rsid w:val="003A486E"/>
    <w:rsid w:val="00620C9A"/>
    <w:rsid w:val="0078711B"/>
    <w:rsid w:val="00893D8C"/>
    <w:rsid w:val="008B2039"/>
    <w:rsid w:val="00966B84"/>
    <w:rsid w:val="00967B1C"/>
    <w:rsid w:val="00B85FE4"/>
    <w:rsid w:val="00C55794"/>
    <w:rsid w:val="00D07F19"/>
    <w:rsid w:val="00D11F3D"/>
    <w:rsid w:val="00D65A16"/>
    <w:rsid w:val="00DE2E04"/>
    <w:rsid w:val="00E1284B"/>
    <w:rsid w:val="00E5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8959"/>
  <w15:docId w15:val="{7C91E49E-96BE-804D-BBB5-65559806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yWilliams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Ivy L</dc:creator>
  <cp:keywords/>
  <dc:description/>
  <cp:lastModifiedBy>Williams, Ivy L</cp:lastModifiedBy>
  <cp:revision>4</cp:revision>
  <dcterms:created xsi:type="dcterms:W3CDTF">2025-02-25T16:57:00Z</dcterms:created>
  <dcterms:modified xsi:type="dcterms:W3CDTF">2025-02-25T17:49:00Z</dcterms:modified>
</cp:coreProperties>
</file>