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C8F0" w14:textId="37ED56D7" w:rsidR="00F45C98" w:rsidRDefault="00292190" w:rsidP="00895C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CHARACTERIZATION OF</w:t>
      </w:r>
      <w:r>
        <w:rPr>
          <w:b/>
          <w:bCs/>
          <w:color w:val="000000"/>
        </w:rPr>
        <w:t xml:space="preserve"> </w:t>
      </w:r>
      <w:r w:rsidRPr="00453FE2">
        <w:rPr>
          <w:rFonts w:ascii="Times New Roman" w:hAnsi="Times New Roman" w:cs="Times New Roman"/>
          <w:b/>
          <w:bCs/>
          <w:sz w:val="24"/>
          <w:szCs w:val="24"/>
        </w:rPr>
        <w:t>PHARMACEUTICALS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BINDING TO POLYSTYRENE NANOPLASTICS</w:t>
      </w:r>
      <w:r w:rsidRPr="00453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USING</w:t>
      </w:r>
      <w:r w:rsidRPr="00453FE2">
        <w:rPr>
          <w:rFonts w:ascii="Times New Roman" w:hAnsi="Times New Roman" w:cs="Times New Roman"/>
          <w:b/>
          <w:bCs/>
          <w:sz w:val="24"/>
          <w:szCs w:val="24"/>
        </w:rPr>
        <w:t xml:space="preserve"> HIGH-PERFORMANCE AFFINITY CHROMATOGRAPHY</w:t>
      </w:r>
    </w:p>
    <w:p w14:paraId="6CD0F931" w14:textId="77777777" w:rsidR="00895CEF" w:rsidRPr="00404205" w:rsidRDefault="00895CEF" w:rsidP="00895CEF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31B913" w14:textId="0ED87F7B" w:rsidR="00640614" w:rsidRPr="002A5442" w:rsidRDefault="005C7FC5" w:rsidP="00A32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5442">
        <w:rPr>
          <w:rFonts w:ascii="Times New Roman" w:hAnsi="Times New Roman" w:cs="Times New Roman"/>
          <w:sz w:val="24"/>
          <w:szCs w:val="24"/>
          <w:u w:val="single"/>
        </w:rPr>
        <w:t>Sadia Sharmeen</w:t>
      </w:r>
      <w:r w:rsidR="00292190" w:rsidRPr="002921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95DBF" w:rsidRPr="00453FE2">
        <w:rPr>
          <w:rFonts w:ascii="Times New Roman" w:hAnsi="Times New Roman" w:cs="Times New Roman"/>
          <w:sz w:val="24"/>
          <w:szCs w:val="24"/>
        </w:rPr>
        <w:t>,</w:t>
      </w:r>
      <w:r w:rsidRPr="00453FE2">
        <w:rPr>
          <w:rFonts w:ascii="Times New Roman" w:hAnsi="Times New Roman" w:cs="Times New Roman"/>
          <w:sz w:val="24"/>
          <w:szCs w:val="24"/>
        </w:rPr>
        <w:t xml:space="preserve"> </w:t>
      </w:r>
      <w:r w:rsidR="00CA6DF1">
        <w:rPr>
          <w:rFonts w:ascii="Times New Roman" w:hAnsi="Times New Roman" w:cs="Times New Roman"/>
          <w:sz w:val="24"/>
          <w:szCs w:val="24"/>
        </w:rPr>
        <w:t>Md Masudur Rahman</w:t>
      </w:r>
      <w:r w:rsidR="00292190" w:rsidRPr="002921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4382F">
        <w:rPr>
          <w:rFonts w:ascii="Times New Roman" w:hAnsi="Times New Roman" w:cs="Times New Roman"/>
          <w:sz w:val="24"/>
          <w:szCs w:val="24"/>
        </w:rPr>
        <w:t xml:space="preserve">, </w:t>
      </w:r>
      <w:r w:rsidR="00837166">
        <w:rPr>
          <w:rFonts w:ascii="Times New Roman" w:hAnsi="Times New Roman" w:cs="Times New Roman"/>
          <w:sz w:val="24"/>
          <w:szCs w:val="24"/>
        </w:rPr>
        <w:t xml:space="preserve">Daniel </w:t>
      </w:r>
      <w:r w:rsidR="001625C3">
        <w:rPr>
          <w:rFonts w:ascii="Times New Roman" w:hAnsi="Times New Roman" w:cs="Times New Roman"/>
          <w:sz w:val="24"/>
          <w:szCs w:val="24"/>
        </w:rPr>
        <w:t xml:space="preserve">D. </w:t>
      </w:r>
      <w:r w:rsidR="00837166">
        <w:rPr>
          <w:rFonts w:ascii="Times New Roman" w:hAnsi="Times New Roman" w:cs="Times New Roman"/>
          <w:sz w:val="24"/>
          <w:szCs w:val="24"/>
        </w:rPr>
        <w:t>Snow</w:t>
      </w:r>
      <w:r w:rsidR="002921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7166">
        <w:rPr>
          <w:rFonts w:ascii="Times New Roman" w:hAnsi="Times New Roman" w:cs="Times New Roman"/>
          <w:sz w:val="24"/>
          <w:szCs w:val="24"/>
        </w:rPr>
        <w:t>, and</w:t>
      </w:r>
      <w:r w:rsidR="00C95DBF" w:rsidRPr="00453FE2">
        <w:rPr>
          <w:rFonts w:ascii="Times New Roman" w:hAnsi="Times New Roman" w:cs="Times New Roman"/>
          <w:sz w:val="24"/>
          <w:szCs w:val="24"/>
        </w:rPr>
        <w:t xml:space="preserve"> David S. Hage</w:t>
      </w:r>
      <w:r w:rsidR="00292190" w:rsidRPr="002921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A54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5" w:history="1">
        <w:r w:rsidR="002A5442" w:rsidRPr="00683483">
          <w:rPr>
            <w:rStyle w:val="Hyperlink"/>
            <w:rFonts w:ascii="Times New Roman" w:hAnsi="Times New Roman" w:cs="Times New Roman"/>
            <w:sz w:val="24"/>
            <w:szCs w:val="24"/>
          </w:rPr>
          <w:t>dhage1@unl.edu</w:t>
        </w:r>
      </w:hyperlink>
    </w:p>
    <w:p w14:paraId="1FB99D9E" w14:textId="77777777" w:rsidR="002A5442" w:rsidRPr="002A5442" w:rsidRDefault="002A5442" w:rsidP="00A32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4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5442">
        <w:rPr>
          <w:rFonts w:ascii="Times New Roman" w:hAnsi="Times New Roman" w:cs="Times New Roman"/>
          <w:sz w:val="24"/>
          <w:szCs w:val="24"/>
        </w:rPr>
        <w:t>Department of Chemistry, University of Nebraska-Lincoln, Lincoln, NE</w:t>
      </w:r>
    </w:p>
    <w:p w14:paraId="2EE08380" w14:textId="77777777" w:rsidR="002A5442" w:rsidRPr="002A5442" w:rsidRDefault="002A5442" w:rsidP="00A320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4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5442">
        <w:rPr>
          <w:rFonts w:ascii="Times New Roman" w:hAnsi="Times New Roman" w:cs="Times New Roman"/>
          <w:sz w:val="24"/>
          <w:szCs w:val="24"/>
        </w:rPr>
        <w:t xml:space="preserve">Water Science Laboratory and Nebraska Water Center, Daugherty Water for Food Global Institute, University of Nebraska-Lincoln, Lincoln, NE </w:t>
      </w:r>
    </w:p>
    <w:p w14:paraId="3A9296E2" w14:textId="77777777" w:rsidR="00292190" w:rsidRPr="00453FE2" w:rsidRDefault="00292190" w:rsidP="006406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68269" w14:textId="77777777" w:rsidR="00640614" w:rsidRDefault="00640614" w:rsidP="00640614">
      <w:pPr>
        <w:jc w:val="center"/>
      </w:pPr>
    </w:p>
    <w:p w14:paraId="19CCEA88" w14:textId="29AA5596" w:rsidR="00404205" w:rsidRDefault="00CA6DF1" w:rsidP="00A3204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6DF1">
        <w:rPr>
          <w:rFonts w:ascii="Times New Roman" w:hAnsi="Times New Roman" w:cs="Times New Roman"/>
          <w:sz w:val="24"/>
          <w:szCs w:val="24"/>
        </w:rPr>
        <w:t>Nanoplastics</w:t>
      </w:r>
      <w:proofErr w:type="spellEnd"/>
      <w:r w:rsidRPr="00CA6DF1">
        <w:rPr>
          <w:rFonts w:ascii="Times New Roman" w:hAnsi="Times New Roman" w:cs="Times New Roman"/>
          <w:sz w:val="24"/>
          <w:szCs w:val="24"/>
        </w:rPr>
        <w:t xml:space="preserve"> </w:t>
      </w:r>
      <w:r w:rsidR="007F1ED7">
        <w:rPr>
          <w:rFonts w:ascii="Times New Roman" w:hAnsi="Times New Roman" w:cs="Times New Roman"/>
          <w:sz w:val="24"/>
          <w:szCs w:val="24"/>
        </w:rPr>
        <w:t xml:space="preserve">that </w:t>
      </w:r>
      <w:r w:rsidRPr="00CA6DF1">
        <w:rPr>
          <w:rFonts w:ascii="Times New Roman" w:hAnsi="Times New Roman" w:cs="Times New Roman"/>
          <w:sz w:val="24"/>
          <w:szCs w:val="24"/>
        </w:rPr>
        <w:t>have been found in water and the environment include polystyrene, polyethylene, polypropylene, polyvinyl chloride, and polyethylene terephthalate. These particles are found in various shapes and sizes (e.g., 1-100 nm) and with surfaces that range from hydrophobic to polar in nature, depending on the underlying polymer.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9AE">
        <w:rPr>
          <w:rFonts w:ascii="Times New Roman" w:hAnsi="Times New Roman" w:cs="Times New Roman"/>
          <w:sz w:val="24"/>
          <w:szCs w:val="24"/>
        </w:rPr>
        <w:t xml:space="preserve">The emergence of pharmaceuticals </w:t>
      </w:r>
      <w:r>
        <w:rPr>
          <w:rFonts w:ascii="Times New Roman" w:hAnsi="Times New Roman" w:cs="Times New Roman"/>
          <w:sz w:val="24"/>
          <w:szCs w:val="24"/>
        </w:rPr>
        <w:t>such as antibiotics or other classes of drugs in</w:t>
      </w:r>
      <w:r w:rsidRPr="004079AE">
        <w:rPr>
          <w:rFonts w:ascii="Times New Roman" w:hAnsi="Times New Roman" w:cs="Times New Roman"/>
          <w:sz w:val="24"/>
          <w:szCs w:val="24"/>
        </w:rPr>
        <w:t xml:space="preserve"> the environment has </w:t>
      </w:r>
      <w:r w:rsidR="007F1ED7">
        <w:rPr>
          <w:rFonts w:ascii="Times New Roman" w:hAnsi="Times New Roman" w:cs="Times New Roman"/>
          <w:sz w:val="24"/>
          <w:szCs w:val="24"/>
        </w:rPr>
        <w:t>important</w:t>
      </w:r>
      <w:r w:rsidRPr="004079AE">
        <w:rPr>
          <w:rFonts w:ascii="Times New Roman" w:hAnsi="Times New Roman" w:cs="Times New Roman"/>
          <w:sz w:val="24"/>
          <w:szCs w:val="24"/>
        </w:rPr>
        <w:t xml:space="preserve"> toxicological and ecological implications for the health of our communities and our ecosystems.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DF1">
        <w:rPr>
          <w:rFonts w:ascii="Times New Roman" w:hAnsi="Times New Roman" w:cs="Times New Roman"/>
          <w:sz w:val="24"/>
          <w:szCs w:val="24"/>
        </w:rPr>
        <w:t xml:space="preserve">Many antibiotics and other pharmaceuticals have already been shown to bind reversibly to the surfaces of </w:t>
      </w:r>
      <w:proofErr w:type="spellStart"/>
      <w:r w:rsidRPr="00CA6DF1">
        <w:rPr>
          <w:rFonts w:ascii="Times New Roman" w:hAnsi="Times New Roman" w:cs="Times New Roman"/>
          <w:sz w:val="24"/>
          <w:szCs w:val="24"/>
        </w:rPr>
        <w:t>nanoplastics</w:t>
      </w:r>
      <w:proofErr w:type="spellEnd"/>
      <w:r w:rsidRPr="00CA6D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7DA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="004B39B0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7DA">
        <w:rPr>
          <w:rFonts w:ascii="Times New Roman" w:hAnsi="Times New Roman" w:cs="Times New Roman"/>
          <w:color w:val="000000"/>
          <w:sz w:val="24"/>
          <w:szCs w:val="24"/>
        </w:rPr>
        <w:t xml:space="preserve">may </w:t>
      </w:r>
      <w:r w:rsidR="004B39B0" w:rsidRPr="00404205">
        <w:rPr>
          <w:rFonts w:ascii="Times New Roman" w:hAnsi="Times New Roman" w:cs="Times New Roman"/>
          <w:color w:val="000000"/>
          <w:sz w:val="24"/>
          <w:szCs w:val="24"/>
        </w:rPr>
        <w:t>be an important factor in determining the</w:t>
      </w:r>
      <w:r w:rsidR="004B3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9B0" w:rsidRPr="00404205">
        <w:rPr>
          <w:rFonts w:ascii="Times New Roman" w:hAnsi="Times New Roman" w:cs="Times New Roman"/>
          <w:color w:val="000000"/>
          <w:sz w:val="24"/>
          <w:szCs w:val="24"/>
        </w:rPr>
        <w:t>bioavailability and effects of these micropollutants in the environment.</w:t>
      </w:r>
      <w:r w:rsidR="004B06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9B0">
        <w:rPr>
          <w:rFonts w:ascii="Times New Roman" w:hAnsi="Times New Roman" w:cs="Times New Roman"/>
          <w:sz w:val="24"/>
          <w:szCs w:val="24"/>
        </w:rPr>
        <w:t>In this study</w:t>
      </w:r>
      <w:r w:rsidR="001C56AD">
        <w:rPr>
          <w:rFonts w:ascii="Times New Roman" w:hAnsi="Times New Roman" w:cs="Times New Roman"/>
          <w:sz w:val="24"/>
          <w:szCs w:val="24"/>
        </w:rPr>
        <w:t>,</w:t>
      </w:r>
      <w:r w:rsidR="004B0672">
        <w:rPr>
          <w:rFonts w:ascii="Times New Roman" w:hAnsi="Times New Roman" w:cs="Times New Roman"/>
          <w:sz w:val="24"/>
          <w:szCs w:val="24"/>
        </w:rPr>
        <w:t xml:space="preserve"> high-performance affinity chromatography (HPAC)</w:t>
      </w:r>
      <w:r w:rsidR="001C56AD">
        <w:rPr>
          <w:rFonts w:ascii="Times New Roman" w:hAnsi="Times New Roman" w:cs="Times New Roman"/>
          <w:sz w:val="24"/>
          <w:szCs w:val="24"/>
        </w:rPr>
        <w:t xml:space="preserve"> and</w:t>
      </w:r>
      <w:r w:rsid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4B39B0">
        <w:rPr>
          <w:rFonts w:ascii="Times New Roman" w:hAnsi="Times New Roman" w:cs="Times New Roman"/>
          <w:sz w:val="24"/>
          <w:szCs w:val="24"/>
        </w:rPr>
        <w:t>microcolumns</w:t>
      </w:r>
      <w:r w:rsidR="004B0672">
        <w:rPr>
          <w:rFonts w:ascii="Times New Roman" w:hAnsi="Times New Roman" w:cs="Times New Roman"/>
          <w:sz w:val="24"/>
          <w:szCs w:val="24"/>
        </w:rPr>
        <w:t xml:space="preserve"> containing </w:t>
      </w:r>
      <w:r w:rsidR="007F1ED7">
        <w:rPr>
          <w:rFonts w:ascii="Times New Roman" w:hAnsi="Times New Roman" w:cs="Times New Roman"/>
          <w:sz w:val="24"/>
          <w:szCs w:val="24"/>
        </w:rPr>
        <w:t xml:space="preserve">physically-entrapped </w:t>
      </w:r>
      <w:r w:rsidR="005061D2">
        <w:rPr>
          <w:rFonts w:ascii="Times New Roman" w:hAnsi="Times New Roman" w:cs="Times New Roman"/>
          <w:sz w:val="24"/>
          <w:szCs w:val="24"/>
        </w:rPr>
        <w:t xml:space="preserve">polystyrene </w:t>
      </w:r>
      <w:proofErr w:type="spellStart"/>
      <w:r w:rsidR="005061D2">
        <w:rPr>
          <w:rFonts w:ascii="Times New Roman" w:hAnsi="Times New Roman" w:cs="Times New Roman"/>
          <w:sz w:val="24"/>
          <w:szCs w:val="24"/>
        </w:rPr>
        <w:t>nanoplastic</w:t>
      </w:r>
      <w:proofErr w:type="spellEnd"/>
      <w:r w:rsidR="007F1ED7">
        <w:rPr>
          <w:rFonts w:ascii="Times New Roman" w:hAnsi="Times New Roman" w:cs="Times New Roman"/>
          <w:sz w:val="24"/>
          <w:szCs w:val="24"/>
        </w:rPr>
        <w:t xml:space="preserve"> particles</w:t>
      </w:r>
      <w:r w:rsid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7F1ED7">
        <w:rPr>
          <w:rFonts w:ascii="Times New Roman" w:hAnsi="Times New Roman" w:cs="Times New Roman"/>
          <w:sz w:val="24"/>
          <w:szCs w:val="24"/>
        </w:rPr>
        <w:t>ar</w:t>
      </w:r>
      <w:r w:rsidR="004B0672">
        <w:rPr>
          <w:rFonts w:ascii="Times New Roman" w:hAnsi="Times New Roman" w:cs="Times New Roman"/>
          <w:sz w:val="24"/>
          <w:szCs w:val="24"/>
        </w:rPr>
        <w:t>e</w:t>
      </w:r>
      <w:r w:rsidR="004079AE">
        <w:rPr>
          <w:rFonts w:ascii="Times New Roman" w:hAnsi="Times New Roman" w:cs="Times New Roman"/>
          <w:sz w:val="24"/>
          <w:szCs w:val="24"/>
        </w:rPr>
        <w:t xml:space="preserve"> used to </w:t>
      </w:r>
      <w:r w:rsidR="001C56AD">
        <w:rPr>
          <w:rFonts w:ascii="Times New Roman" w:hAnsi="Times New Roman" w:cs="Times New Roman"/>
          <w:sz w:val="24"/>
          <w:szCs w:val="24"/>
        </w:rPr>
        <w:t xml:space="preserve">examine the </w:t>
      </w:r>
      <w:r w:rsidR="00FE7138" w:rsidRPr="004079AE">
        <w:rPr>
          <w:rFonts w:ascii="Times New Roman" w:hAnsi="Times New Roman" w:cs="Times New Roman"/>
          <w:sz w:val="24"/>
          <w:szCs w:val="24"/>
        </w:rPr>
        <w:t>strength</w:t>
      </w:r>
      <w:r w:rsidR="00952C0B">
        <w:rPr>
          <w:rFonts w:ascii="Times New Roman" w:hAnsi="Times New Roman" w:cs="Times New Roman"/>
          <w:sz w:val="24"/>
          <w:szCs w:val="24"/>
        </w:rPr>
        <w:t xml:space="preserve"> of the</w:t>
      </w:r>
      <w:r w:rsidR="00FE7138" w:rsidRPr="004079AE">
        <w:rPr>
          <w:rFonts w:ascii="Times New Roman" w:hAnsi="Times New Roman" w:cs="Times New Roman"/>
          <w:sz w:val="24"/>
          <w:szCs w:val="24"/>
        </w:rPr>
        <w:t xml:space="preserve"> binding </w:t>
      </w:r>
      <w:r w:rsidR="007F1ED7">
        <w:rPr>
          <w:rFonts w:ascii="Times New Roman" w:hAnsi="Times New Roman" w:cs="Times New Roman"/>
          <w:sz w:val="24"/>
          <w:szCs w:val="24"/>
        </w:rPr>
        <w:t>by</w:t>
      </w:r>
      <w:r w:rsid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6132C3">
        <w:rPr>
          <w:rFonts w:ascii="Times New Roman" w:hAnsi="Times New Roman" w:cs="Times New Roman"/>
          <w:sz w:val="24"/>
          <w:szCs w:val="24"/>
        </w:rPr>
        <w:t xml:space="preserve">several </w:t>
      </w:r>
      <w:r w:rsidR="005061D2">
        <w:rPr>
          <w:rFonts w:ascii="Times New Roman" w:hAnsi="Times New Roman" w:cs="Times New Roman"/>
          <w:sz w:val="24"/>
          <w:szCs w:val="24"/>
        </w:rPr>
        <w:t>pharmaceutical</w:t>
      </w:r>
      <w:r w:rsidR="004B0672">
        <w:rPr>
          <w:rFonts w:ascii="Times New Roman" w:hAnsi="Times New Roman" w:cs="Times New Roman"/>
          <w:sz w:val="24"/>
          <w:szCs w:val="24"/>
        </w:rPr>
        <w:t>s</w:t>
      </w:r>
      <w:r w:rsidR="006132C3">
        <w:rPr>
          <w:rFonts w:ascii="Times New Roman" w:hAnsi="Times New Roman" w:cs="Times New Roman"/>
          <w:sz w:val="24"/>
          <w:szCs w:val="24"/>
        </w:rPr>
        <w:t xml:space="preserve"> known to bind to </w:t>
      </w:r>
      <w:r w:rsidR="007F1ED7">
        <w:rPr>
          <w:rFonts w:ascii="Times New Roman" w:hAnsi="Times New Roman" w:cs="Times New Roman"/>
          <w:sz w:val="24"/>
          <w:szCs w:val="24"/>
        </w:rPr>
        <w:t>such particles</w:t>
      </w:r>
      <w:r w:rsidR="00486EF0" w:rsidRPr="004079AE">
        <w:rPr>
          <w:rFonts w:ascii="Times New Roman" w:hAnsi="Times New Roman" w:cs="Times New Roman"/>
          <w:sz w:val="24"/>
          <w:szCs w:val="24"/>
        </w:rPr>
        <w:t>.</w:t>
      </w:r>
      <w:r w:rsidR="004B0672">
        <w:rPr>
          <w:rFonts w:ascii="Times New Roman" w:hAnsi="Times New Roman" w:cs="Times New Roman"/>
          <w:sz w:val="24"/>
          <w:szCs w:val="24"/>
        </w:rPr>
        <w:t xml:space="preserve"> </w:t>
      </w:r>
      <w:r w:rsidR="006132C3" w:rsidRPr="00404205">
        <w:rPr>
          <w:rFonts w:ascii="Times New Roman" w:hAnsi="Times New Roman" w:cs="Times New Roman"/>
          <w:color w:val="000000"/>
          <w:sz w:val="24"/>
          <w:szCs w:val="24"/>
        </w:rPr>
        <w:t>Characterization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nanoplastic</w:t>
      </w:r>
      <w:proofErr w:type="spellEnd"/>
      <w:r w:rsidR="007F1ED7">
        <w:rPr>
          <w:rFonts w:ascii="Times New Roman" w:hAnsi="Times New Roman" w:cs="Times New Roman"/>
          <w:color w:val="000000"/>
          <w:sz w:val="24"/>
          <w:szCs w:val="24"/>
        </w:rPr>
        <w:t>-containing</w:t>
      </w:r>
      <w:r w:rsidR="006132C3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 support </w:t>
      </w:r>
      <w:r w:rsidR="007F1ED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132C3" w:rsidRPr="0040420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C56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2C3" w:rsidRPr="00404205">
        <w:rPr>
          <w:rFonts w:ascii="Times New Roman" w:hAnsi="Times New Roman" w:cs="Times New Roman"/>
          <w:color w:val="000000"/>
          <w:sz w:val="24"/>
          <w:szCs w:val="24"/>
        </w:rPr>
        <w:t>carried out</w:t>
      </w:r>
      <w:r w:rsidR="006132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2C3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by means of </w:t>
      </w:r>
      <w:r w:rsidR="001C56AD">
        <w:rPr>
          <w:rFonts w:ascii="Times New Roman" w:hAnsi="Times New Roman" w:cs="Times New Roman"/>
          <w:color w:val="000000"/>
          <w:sz w:val="24"/>
          <w:szCs w:val="24"/>
        </w:rPr>
        <w:t>thermogravimetric analysis a</w:t>
      </w:r>
      <w:r w:rsidR="006132C3">
        <w:rPr>
          <w:rFonts w:ascii="Times New Roman" w:hAnsi="Times New Roman" w:cs="Times New Roman"/>
          <w:sz w:val="24"/>
          <w:szCs w:val="24"/>
        </w:rPr>
        <w:t xml:space="preserve">nd </w:t>
      </w:r>
      <w:r w:rsidR="001C56AD">
        <w:rPr>
          <w:rFonts w:ascii="Times New Roman" w:hAnsi="Times New Roman" w:cs="Times New Roman"/>
          <w:sz w:val="24"/>
          <w:szCs w:val="24"/>
        </w:rPr>
        <w:t>Fourier transform infrared spectroscopy</w:t>
      </w:r>
      <w:r w:rsidR="006132C3">
        <w:rPr>
          <w:rFonts w:ascii="Times New Roman" w:hAnsi="Times New Roman" w:cs="Times New Roman"/>
          <w:sz w:val="24"/>
          <w:szCs w:val="24"/>
        </w:rPr>
        <w:t>.</w:t>
      </w:r>
      <w:r w:rsidR="00612409">
        <w:rPr>
          <w:rFonts w:ascii="Times New Roman" w:hAnsi="Times New Roman" w:cs="Times New Roman"/>
          <w:sz w:val="24"/>
          <w:szCs w:val="24"/>
        </w:rPr>
        <w:t xml:space="preserve"> </w:t>
      </w:r>
      <w:r w:rsidR="00502A5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>his work illustrate</w:t>
      </w:r>
      <w:r w:rsidR="007F1ED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 how HPAC </w:t>
      </w:r>
      <w:r w:rsidR="001C56AD">
        <w:rPr>
          <w:rFonts w:ascii="Times New Roman" w:hAnsi="Times New Roman" w:cs="Times New Roman"/>
          <w:color w:val="000000"/>
          <w:sz w:val="24"/>
          <w:szCs w:val="24"/>
        </w:rPr>
        <w:t>can</w:t>
      </w:r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 be used as an</w:t>
      </w:r>
      <w:r w:rsidR="00404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analytical tool for screening and characterizing the interactions of drugs and </w:t>
      </w:r>
      <w:r w:rsidR="00C82CD4">
        <w:rPr>
          <w:rFonts w:ascii="Times New Roman" w:hAnsi="Times New Roman" w:cs="Times New Roman"/>
          <w:color w:val="000000"/>
          <w:sz w:val="24"/>
          <w:szCs w:val="24"/>
        </w:rPr>
        <w:t>hu</w:t>
      </w:r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>man-made contaminants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polystyrene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nanoplastics</w:t>
      </w:r>
      <w:proofErr w:type="spellEnd"/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 xml:space="preserve"> or related binding agents </w:t>
      </w:r>
      <w:r w:rsidR="007F1ED7">
        <w:rPr>
          <w:rFonts w:ascii="Times New Roman" w:hAnsi="Times New Roman" w:cs="Times New Roman"/>
          <w:color w:val="000000"/>
          <w:sz w:val="24"/>
          <w:szCs w:val="24"/>
        </w:rPr>
        <w:t xml:space="preserve">found </w:t>
      </w:r>
      <w:r w:rsidR="00404205" w:rsidRPr="00404205">
        <w:rPr>
          <w:rFonts w:ascii="Times New Roman" w:hAnsi="Times New Roman" w:cs="Times New Roman"/>
          <w:color w:val="000000"/>
          <w:sz w:val="24"/>
          <w:szCs w:val="24"/>
        </w:rPr>
        <w:t>in water and the environment.</w:t>
      </w:r>
    </w:p>
    <w:p w14:paraId="4F7E19EF" w14:textId="6ACD2750" w:rsidR="00C0110A" w:rsidRPr="00C0110A" w:rsidRDefault="00C0110A" w:rsidP="00A32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10A">
        <w:rPr>
          <w:rFonts w:ascii="Times New Roman" w:hAnsi="Times New Roman" w:cs="Times New Roman"/>
          <w:sz w:val="24"/>
          <w:szCs w:val="24"/>
        </w:rPr>
        <w:t>This work was supported, in part, by the National Science Founda</w:t>
      </w:r>
      <w:r w:rsidRPr="00C0110A">
        <w:rPr>
          <w:rFonts w:ascii="Times New Roman" w:hAnsi="Times New Roman" w:cs="Times New Roman"/>
          <w:sz w:val="24"/>
          <w:szCs w:val="24"/>
        </w:rPr>
        <w:softHyphen/>
        <w:t>tion under grants CHE 2404209, and CHE 2320239.</w:t>
      </w:r>
    </w:p>
    <w:p w14:paraId="2552248B" w14:textId="5B7CEC79" w:rsidR="00404205" w:rsidRPr="00404205" w:rsidRDefault="00404205" w:rsidP="001C56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04205" w:rsidRPr="0040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Bold">
    <w:altName w:val="Cambria"/>
    <w:panose1 w:val="00000000000000000000"/>
    <w:charset w:val="00"/>
    <w:family w:val="roman"/>
    <w:notTrueType/>
    <w:pitch w:val="default"/>
  </w:font>
  <w:font w:name="TeX_CM_Maths_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xNrMwM7MwMDQyMjFT0lEKTi0uzszPAymwrAUAlhv3lCwAAAA="/>
  </w:docVars>
  <w:rsids>
    <w:rsidRoot w:val="005C7FC5"/>
    <w:rsid w:val="000F3736"/>
    <w:rsid w:val="00146420"/>
    <w:rsid w:val="001625C3"/>
    <w:rsid w:val="001C56AD"/>
    <w:rsid w:val="001F3E8A"/>
    <w:rsid w:val="002031FB"/>
    <w:rsid w:val="00243C30"/>
    <w:rsid w:val="00292190"/>
    <w:rsid w:val="00295F18"/>
    <w:rsid w:val="002A5442"/>
    <w:rsid w:val="002F4542"/>
    <w:rsid w:val="003A6D5F"/>
    <w:rsid w:val="00404205"/>
    <w:rsid w:val="004079AE"/>
    <w:rsid w:val="0044730B"/>
    <w:rsid w:val="00453FE2"/>
    <w:rsid w:val="00486EF0"/>
    <w:rsid w:val="004B0672"/>
    <w:rsid w:val="004B1C1D"/>
    <w:rsid w:val="004B39B0"/>
    <w:rsid w:val="004E4139"/>
    <w:rsid w:val="00502A58"/>
    <w:rsid w:val="00505C5D"/>
    <w:rsid w:val="005061D2"/>
    <w:rsid w:val="005278F7"/>
    <w:rsid w:val="005307A5"/>
    <w:rsid w:val="005C7FC5"/>
    <w:rsid w:val="00612409"/>
    <w:rsid w:val="006132C3"/>
    <w:rsid w:val="00616B4A"/>
    <w:rsid w:val="00640614"/>
    <w:rsid w:val="00654748"/>
    <w:rsid w:val="0068068E"/>
    <w:rsid w:val="00695BEB"/>
    <w:rsid w:val="00740333"/>
    <w:rsid w:val="007922A7"/>
    <w:rsid w:val="00797C98"/>
    <w:rsid w:val="007F1ED7"/>
    <w:rsid w:val="00837166"/>
    <w:rsid w:val="0084547A"/>
    <w:rsid w:val="00884194"/>
    <w:rsid w:val="00895CEF"/>
    <w:rsid w:val="008C3988"/>
    <w:rsid w:val="008F54D4"/>
    <w:rsid w:val="00952C0B"/>
    <w:rsid w:val="009B2393"/>
    <w:rsid w:val="009E48BE"/>
    <w:rsid w:val="009E6E81"/>
    <w:rsid w:val="00A32047"/>
    <w:rsid w:val="00A87C7E"/>
    <w:rsid w:val="00B1575A"/>
    <w:rsid w:val="00B44381"/>
    <w:rsid w:val="00B477DA"/>
    <w:rsid w:val="00B86F9C"/>
    <w:rsid w:val="00C0110A"/>
    <w:rsid w:val="00C040CB"/>
    <w:rsid w:val="00C4382F"/>
    <w:rsid w:val="00C82CD4"/>
    <w:rsid w:val="00C92B00"/>
    <w:rsid w:val="00C95DBF"/>
    <w:rsid w:val="00CA6DF1"/>
    <w:rsid w:val="00D272BE"/>
    <w:rsid w:val="00D7470C"/>
    <w:rsid w:val="00E4707D"/>
    <w:rsid w:val="00ED4B86"/>
    <w:rsid w:val="00EF391E"/>
    <w:rsid w:val="00F17746"/>
    <w:rsid w:val="00F2154B"/>
    <w:rsid w:val="00F408E2"/>
    <w:rsid w:val="00F45C98"/>
    <w:rsid w:val="00F67A7E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A943"/>
  <w15:chartTrackingRefBased/>
  <w15:docId w15:val="{DD28A050-979F-4510-8BE5-52E27504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333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404205"/>
    <w:rPr>
      <w:rFonts w:ascii="URWPalladioL-Bold" w:hAnsi="URWPalladioL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404205"/>
    <w:rPr>
      <w:rFonts w:ascii="TeX_CM_Maths_Symbols" w:hAnsi="TeX_CM_Maths_Symbols" w:hint="default"/>
      <w:b w:val="0"/>
      <w:bCs w:val="0"/>
      <w:i w:val="0"/>
      <w:iCs w:val="0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A5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2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hage1@un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7C15-53FD-462A-B6FD-4CEF9ED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Hatch, Arden E</dc:creator>
  <cp:keywords/>
  <dc:description/>
  <cp:lastModifiedBy>Sadia Sharmeen</cp:lastModifiedBy>
  <cp:revision>6</cp:revision>
  <dcterms:created xsi:type="dcterms:W3CDTF">2025-02-25T17:04:00Z</dcterms:created>
  <dcterms:modified xsi:type="dcterms:W3CDTF">2025-02-26T03:59:00Z</dcterms:modified>
</cp:coreProperties>
</file>