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5C746" w14:textId="6BEB56AF" w:rsidR="00D12542" w:rsidRPr="006131D3" w:rsidRDefault="00750D00" w:rsidP="00D125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31D3">
        <w:rPr>
          <w:rFonts w:ascii="Times New Roman" w:hAnsi="Times New Roman" w:cs="Times New Roman"/>
          <w:b/>
          <w:sz w:val="24"/>
          <w:szCs w:val="24"/>
        </w:rPr>
        <w:t>I</w:t>
      </w:r>
      <w:r w:rsidR="008D403B" w:rsidRPr="006131D3">
        <w:rPr>
          <w:rFonts w:ascii="Times New Roman" w:hAnsi="Times New Roman" w:cs="Times New Roman"/>
          <w:b/>
          <w:sz w:val="24"/>
          <w:szCs w:val="24"/>
        </w:rPr>
        <w:t xml:space="preserve">NVESTIGATING THE POTENTIAL SURVIVAL ADVANTAGE OF STAPHYLOCOCCUS </w:t>
      </w:r>
      <w:r w:rsidR="00495CEE" w:rsidRPr="006131D3">
        <w:rPr>
          <w:rFonts w:ascii="Times New Roman" w:hAnsi="Times New Roman" w:cs="Times New Roman"/>
          <w:b/>
          <w:sz w:val="24"/>
          <w:szCs w:val="24"/>
        </w:rPr>
        <w:t xml:space="preserve">AUREUS </w:t>
      </w:r>
      <w:r w:rsidR="00B83E25" w:rsidRPr="006131D3">
        <w:rPr>
          <w:rFonts w:ascii="Times New Roman" w:hAnsi="Times New Roman" w:cs="Times New Roman"/>
          <w:b/>
          <w:sz w:val="24"/>
          <w:szCs w:val="24"/>
        </w:rPr>
        <w:t>PERSISTERS</w:t>
      </w:r>
      <w:r w:rsidR="00495CEE" w:rsidRPr="006131D3">
        <w:rPr>
          <w:rFonts w:ascii="Times New Roman" w:hAnsi="Times New Roman" w:cs="Times New Roman"/>
          <w:b/>
          <w:sz w:val="24"/>
          <w:szCs w:val="24"/>
        </w:rPr>
        <w:t xml:space="preserve"> WITHIN A MACROPHAGE ENVIRONMENT</w:t>
      </w:r>
    </w:p>
    <w:p w14:paraId="043C0729" w14:textId="75172712" w:rsidR="00DC1DE8" w:rsidRPr="006131D3" w:rsidRDefault="00896875" w:rsidP="007323F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131D3">
        <w:rPr>
          <w:rFonts w:ascii="Times New Roman" w:hAnsi="Times New Roman" w:cs="Times New Roman"/>
          <w:sz w:val="24"/>
          <w:szCs w:val="24"/>
          <w:u w:val="single"/>
        </w:rPr>
        <w:t>Carter Moss</w:t>
      </w:r>
      <w:r w:rsidR="00DC1DE8" w:rsidRPr="006131D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55368" w:rsidRPr="006131D3">
        <w:rPr>
          <w:rFonts w:ascii="Times New Roman" w:hAnsi="Times New Roman" w:cs="Times New Roman"/>
          <w:sz w:val="24"/>
          <w:szCs w:val="24"/>
        </w:rPr>
        <w:t xml:space="preserve">, </w:t>
      </w:r>
      <w:r w:rsidR="003331EB" w:rsidRPr="006131D3">
        <w:rPr>
          <w:rFonts w:ascii="Times New Roman" w:hAnsi="Times New Roman" w:cs="Times New Roman"/>
          <w:sz w:val="24"/>
          <w:szCs w:val="24"/>
        </w:rPr>
        <w:t>Emma Weis</w:t>
      </w:r>
      <w:r w:rsidR="00DC1DE8" w:rsidRPr="006131D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C1DE8" w:rsidRPr="006131D3">
        <w:rPr>
          <w:rFonts w:ascii="Times New Roman" w:hAnsi="Times New Roman" w:cs="Times New Roman"/>
          <w:sz w:val="24"/>
          <w:szCs w:val="24"/>
        </w:rPr>
        <w:t>,</w:t>
      </w:r>
      <w:r w:rsidR="00015959" w:rsidRPr="006131D3">
        <w:rPr>
          <w:rFonts w:ascii="Times New Roman" w:hAnsi="Times New Roman" w:cs="Times New Roman"/>
          <w:sz w:val="24"/>
          <w:szCs w:val="24"/>
        </w:rPr>
        <w:t xml:space="preserve"> Alexis Hobbs</w:t>
      </w:r>
      <w:r w:rsidR="00A35133" w:rsidRPr="006131D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15959" w:rsidRPr="006131D3">
        <w:rPr>
          <w:rFonts w:ascii="Times New Roman" w:hAnsi="Times New Roman" w:cs="Times New Roman"/>
          <w:sz w:val="24"/>
          <w:szCs w:val="24"/>
        </w:rPr>
        <w:t>, Kimberly A. Carlson</w:t>
      </w:r>
      <w:r w:rsidR="00A35133" w:rsidRPr="006131D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15959" w:rsidRPr="006131D3">
        <w:rPr>
          <w:rFonts w:ascii="Times New Roman" w:hAnsi="Times New Roman" w:cs="Times New Roman"/>
          <w:sz w:val="24"/>
          <w:szCs w:val="24"/>
        </w:rPr>
        <w:t>, Austin Nuxoll</w:t>
      </w:r>
      <w:r w:rsidR="00A35133" w:rsidRPr="006131D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6532C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B641E4" w:rsidRPr="006131D3">
          <w:rPr>
            <w:rStyle w:val="Hyperlink"/>
            <w:rFonts w:ascii="Times New Roman" w:hAnsi="Times New Roman" w:cs="Times New Roman"/>
            <w:sz w:val="24"/>
            <w:szCs w:val="24"/>
          </w:rPr>
          <w:t>mossc2@lopers.unk.edu</w:t>
        </w:r>
      </w:hyperlink>
      <w:r w:rsidR="00B641E4" w:rsidRPr="006131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E935FC" w14:textId="3D63AA1A" w:rsidR="00DC1DE8" w:rsidRPr="006131D3" w:rsidRDefault="00DC1DE8" w:rsidP="007323F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131D3">
        <w:rPr>
          <w:rFonts w:ascii="Times New Roman" w:hAnsi="Times New Roman" w:cs="Times New Roman"/>
          <w:sz w:val="24"/>
          <w:szCs w:val="24"/>
        </w:rPr>
        <w:t xml:space="preserve">1 - </w:t>
      </w:r>
      <w:r w:rsidR="00955368" w:rsidRPr="006131D3">
        <w:rPr>
          <w:rFonts w:ascii="Times New Roman" w:hAnsi="Times New Roman" w:cs="Times New Roman"/>
          <w:sz w:val="24"/>
          <w:szCs w:val="24"/>
        </w:rPr>
        <w:t>Department of</w:t>
      </w:r>
      <w:r w:rsidR="00B83E25" w:rsidRPr="006131D3">
        <w:rPr>
          <w:rFonts w:ascii="Times New Roman" w:hAnsi="Times New Roman" w:cs="Times New Roman"/>
          <w:sz w:val="24"/>
          <w:szCs w:val="24"/>
        </w:rPr>
        <w:t xml:space="preserve"> Biology</w:t>
      </w:r>
      <w:r w:rsidR="00955368" w:rsidRPr="006131D3">
        <w:rPr>
          <w:rFonts w:ascii="Times New Roman" w:hAnsi="Times New Roman" w:cs="Times New Roman"/>
          <w:sz w:val="24"/>
          <w:szCs w:val="24"/>
        </w:rPr>
        <w:t xml:space="preserve">, University </w:t>
      </w:r>
      <w:r w:rsidR="00B83E25" w:rsidRPr="006131D3">
        <w:rPr>
          <w:rFonts w:ascii="Times New Roman" w:hAnsi="Times New Roman" w:cs="Times New Roman"/>
          <w:sz w:val="24"/>
          <w:szCs w:val="24"/>
        </w:rPr>
        <w:t>of Nebraska at Kearney</w:t>
      </w:r>
      <w:r w:rsidRPr="006131D3">
        <w:rPr>
          <w:rFonts w:ascii="Times New Roman" w:hAnsi="Times New Roman" w:cs="Times New Roman"/>
          <w:sz w:val="24"/>
          <w:szCs w:val="24"/>
        </w:rPr>
        <w:t xml:space="preserve">, </w:t>
      </w:r>
      <w:r w:rsidR="00B83E25" w:rsidRPr="006131D3">
        <w:rPr>
          <w:rFonts w:ascii="Times New Roman" w:hAnsi="Times New Roman" w:cs="Times New Roman"/>
          <w:sz w:val="24"/>
          <w:szCs w:val="24"/>
        </w:rPr>
        <w:t>Kearney</w:t>
      </w:r>
      <w:r w:rsidRPr="006131D3">
        <w:rPr>
          <w:rFonts w:ascii="Times New Roman" w:hAnsi="Times New Roman" w:cs="Times New Roman"/>
          <w:sz w:val="24"/>
          <w:szCs w:val="24"/>
        </w:rPr>
        <w:t>, NE</w:t>
      </w:r>
      <w:r w:rsidR="00376387">
        <w:rPr>
          <w:rFonts w:ascii="Times New Roman" w:hAnsi="Times New Roman" w:cs="Times New Roman"/>
          <w:sz w:val="24"/>
          <w:szCs w:val="24"/>
        </w:rPr>
        <w:t>.</w:t>
      </w:r>
    </w:p>
    <w:p w14:paraId="34507649" w14:textId="77777777" w:rsidR="00EA4455" w:rsidRPr="006131D3" w:rsidRDefault="00EA4455" w:rsidP="00EA445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3FE133B" w14:textId="77777777" w:rsidR="003571B7" w:rsidRPr="00377203" w:rsidRDefault="003571B7" w:rsidP="002D5EEE">
      <w:pPr>
        <w:pStyle w:val="p1"/>
        <w:rPr>
          <w:rFonts w:ascii="Times New Roman" w:hAnsi="Times New Roman"/>
          <w:sz w:val="24"/>
          <w:szCs w:val="24"/>
        </w:rPr>
      </w:pPr>
      <w:r w:rsidRPr="6E5C9413">
        <w:rPr>
          <w:rStyle w:val="s1"/>
          <w:rFonts w:ascii="Times New Roman" w:hAnsi="Times New Roman"/>
          <w:i/>
          <w:iCs/>
          <w:sz w:val="24"/>
          <w:szCs w:val="24"/>
        </w:rPr>
        <w:t>Staphylococcus aureus</w:t>
      </w:r>
      <w:r w:rsidRPr="6E5C9413">
        <w:rPr>
          <w:rStyle w:val="s1"/>
          <w:rFonts w:ascii="Times New Roman" w:hAnsi="Times New Roman"/>
          <w:sz w:val="24"/>
          <w:szCs w:val="24"/>
        </w:rPr>
        <w:t xml:space="preserve"> is an opportunistic pathogen that is a leading cause of nosocomial infections associated with foreign devices. Often, </w:t>
      </w:r>
      <w:r w:rsidRPr="6E5C9413">
        <w:rPr>
          <w:rStyle w:val="s1"/>
          <w:rFonts w:ascii="Times New Roman" w:hAnsi="Times New Roman"/>
          <w:i/>
          <w:iCs/>
          <w:sz w:val="24"/>
          <w:szCs w:val="24"/>
        </w:rPr>
        <w:t>S. aureus</w:t>
      </w:r>
      <w:r w:rsidRPr="6E5C9413">
        <w:rPr>
          <w:rStyle w:val="s1"/>
          <w:rFonts w:ascii="Times New Roman" w:hAnsi="Times New Roman"/>
          <w:sz w:val="24"/>
          <w:szCs w:val="24"/>
        </w:rPr>
        <w:t xml:space="preserve"> is associated with relapsing infections thought to be mediated by persister cell formation, a dormant-like subpopulation tolerant to antibiotic treatment. Recently, persister cell formation was shown to depend on a reduction in tricarboxylic acid (TCA) cycle activity, as a knockout in the fumarase gene results in increased tolerance (</w:t>
      </w:r>
      <w:r w:rsidRPr="6E5C9413">
        <w:rPr>
          <w:rStyle w:val="s1"/>
          <w:rFonts w:ascii="Times New Roman" w:hAnsi="Times New Roman"/>
          <w:i/>
          <w:iCs/>
          <w:sz w:val="24"/>
          <w:szCs w:val="24"/>
        </w:rPr>
        <w:t>fumC:: NΣ</w:t>
      </w:r>
      <w:r w:rsidRPr="6E5C9413">
        <w:rPr>
          <w:rStyle w:val="s1"/>
          <w:rFonts w:ascii="Times New Roman" w:hAnsi="Times New Roman"/>
          <w:sz w:val="24"/>
          <w:szCs w:val="24"/>
        </w:rPr>
        <w:t xml:space="preserve">). In turn, we found persister cells also conferred a survival advantage to antimicrobial peptides, LL-37, and human β-defensin 3, leading us to hypothesize a similar advantage to macrophages. To investigate, we monitored survival of </w:t>
      </w:r>
      <w:r w:rsidRPr="6E5C9413">
        <w:rPr>
          <w:rStyle w:val="s1"/>
          <w:rFonts w:ascii="Times New Roman" w:hAnsi="Times New Roman"/>
          <w:i/>
          <w:iCs/>
          <w:sz w:val="24"/>
          <w:szCs w:val="24"/>
        </w:rPr>
        <w:t>fumC:: NΣ</w:t>
      </w:r>
      <w:r w:rsidRPr="6E5C9413">
        <w:rPr>
          <w:rStyle w:val="s1"/>
          <w:rFonts w:ascii="Times New Roman" w:hAnsi="Times New Roman"/>
          <w:sz w:val="24"/>
          <w:szCs w:val="24"/>
        </w:rPr>
        <w:t xml:space="preserve"> and wild-type </w:t>
      </w:r>
      <w:r w:rsidRPr="6E5C9413">
        <w:rPr>
          <w:rStyle w:val="s1"/>
          <w:rFonts w:ascii="Times New Roman" w:hAnsi="Times New Roman"/>
          <w:i/>
          <w:iCs/>
          <w:sz w:val="24"/>
          <w:szCs w:val="24"/>
        </w:rPr>
        <w:t>S. aureus</w:t>
      </w:r>
      <w:r w:rsidRPr="6E5C9413">
        <w:rPr>
          <w:rStyle w:val="s1"/>
          <w:rFonts w:ascii="Times New Roman" w:hAnsi="Times New Roman"/>
          <w:sz w:val="24"/>
          <w:szCs w:val="24"/>
        </w:rPr>
        <w:t xml:space="preserve"> in a macrophage cell line. Interestingly, those infected with </w:t>
      </w:r>
      <w:r w:rsidRPr="6E5C9413">
        <w:rPr>
          <w:rStyle w:val="s1"/>
          <w:rFonts w:ascii="Times New Roman" w:hAnsi="Times New Roman"/>
          <w:i/>
          <w:iCs/>
          <w:sz w:val="24"/>
          <w:szCs w:val="24"/>
        </w:rPr>
        <w:t>fumC:: NΣ</w:t>
      </w:r>
      <w:r w:rsidRPr="6E5C9413">
        <w:rPr>
          <w:rStyle w:val="s1"/>
          <w:rFonts w:ascii="Times New Roman" w:hAnsi="Times New Roman"/>
          <w:sz w:val="24"/>
          <w:szCs w:val="24"/>
        </w:rPr>
        <w:t xml:space="preserve"> exhibited increased bacterial burden. To determine whether macrophages infected with persisters exhibited a difference in reactive oxygen and nitrogen species (RONS) production, macrophages were stained with 4-amino-5-methylamino-2', 7’- difluoroflurescein and CM-H2DCFDA. No significant difference in RONS production was observed between macrophages infected with </w:t>
      </w:r>
      <w:r w:rsidRPr="6E5C9413">
        <w:rPr>
          <w:rStyle w:val="s1"/>
          <w:rFonts w:ascii="Times New Roman" w:hAnsi="Times New Roman"/>
          <w:i/>
          <w:iCs/>
          <w:sz w:val="24"/>
          <w:szCs w:val="24"/>
        </w:rPr>
        <w:t>fumC:: NΣ</w:t>
      </w:r>
      <w:r w:rsidRPr="6E5C9413">
        <w:rPr>
          <w:rStyle w:val="s1"/>
          <w:rFonts w:ascii="Times New Roman" w:hAnsi="Times New Roman"/>
          <w:sz w:val="24"/>
          <w:szCs w:val="24"/>
        </w:rPr>
        <w:t xml:space="preserve"> and wild-type </w:t>
      </w:r>
      <w:r w:rsidRPr="6E5C9413">
        <w:rPr>
          <w:rStyle w:val="s1"/>
          <w:rFonts w:ascii="Times New Roman" w:hAnsi="Times New Roman"/>
          <w:i/>
          <w:iCs/>
          <w:sz w:val="24"/>
          <w:szCs w:val="24"/>
        </w:rPr>
        <w:t>S. aureus</w:t>
      </w:r>
      <w:r w:rsidRPr="6E5C9413">
        <w:rPr>
          <w:rStyle w:val="s1"/>
          <w:rFonts w:ascii="Times New Roman" w:hAnsi="Times New Roman"/>
          <w:sz w:val="24"/>
          <w:szCs w:val="24"/>
        </w:rPr>
        <w:t>, indicating persisters confer a fitness advantage through other means. Altogether, our results suggest that persisters hold an advantage in macrophage interactions.</w:t>
      </w:r>
    </w:p>
    <w:p w14:paraId="57F8F3D9" w14:textId="77777777" w:rsidR="007323F5" w:rsidRPr="00AA3762" w:rsidRDefault="007323F5">
      <w:pPr>
        <w:spacing w:after="4" w:line="250" w:lineRule="auto"/>
        <w:ind w:left="-5" w:hanging="10"/>
        <w:rPr>
          <w:sz w:val="24"/>
          <w:szCs w:val="24"/>
        </w:rPr>
      </w:pPr>
    </w:p>
    <w:sectPr w:rsidR="007323F5" w:rsidRPr="00AA3762" w:rsidSect="001727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68"/>
    <w:rsid w:val="00015959"/>
    <w:rsid w:val="00016AA4"/>
    <w:rsid w:val="00063919"/>
    <w:rsid w:val="00071295"/>
    <w:rsid w:val="000C16D3"/>
    <w:rsid w:val="000C7462"/>
    <w:rsid w:val="00130CCB"/>
    <w:rsid w:val="00130E30"/>
    <w:rsid w:val="001412E5"/>
    <w:rsid w:val="0017273A"/>
    <w:rsid w:val="001F1008"/>
    <w:rsid w:val="002057A6"/>
    <w:rsid w:val="00281687"/>
    <w:rsid w:val="0031656A"/>
    <w:rsid w:val="003331EB"/>
    <w:rsid w:val="003571B7"/>
    <w:rsid w:val="00376387"/>
    <w:rsid w:val="00423166"/>
    <w:rsid w:val="00495CEE"/>
    <w:rsid w:val="004E3E7A"/>
    <w:rsid w:val="004F039E"/>
    <w:rsid w:val="005226C2"/>
    <w:rsid w:val="00534825"/>
    <w:rsid w:val="00586D72"/>
    <w:rsid w:val="005D3403"/>
    <w:rsid w:val="006131D3"/>
    <w:rsid w:val="00657F36"/>
    <w:rsid w:val="006A796E"/>
    <w:rsid w:val="006F15E0"/>
    <w:rsid w:val="007323F5"/>
    <w:rsid w:val="00750D00"/>
    <w:rsid w:val="007B1B0A"/>
    <w:rsid w:val="007C277A"/>
    <w:rsid w:val="00825368"/>
    <w:rsid w:val="00896875"/>
    <w:rsid w:val="008D403B"/>
    <w:rsid w:val="00955368"/>
    <w:rsid w:val="009823FC"/>
    <w:rsid w:val="009D525E"/>
    <w:rsid w:val="00A35133"/>
    <w:rsid w:val="00AA3762"/>
    <w:rsid w:val="00AC5117"/>
    <w:rsid w:val="00B504F2"/>
    <w:rsid w:val="00B623F2"/>
    <w:rsid w:val="00B641E4"/>
    <w:rsid w:val="00B83E25"/>
    <w:rsid w:val="00C402D6"/>
    <w:rsid w:val="00C8479D"/>
    <w:rsid w:val="00D12542"/>
    <w:rsid w:val="00D6532C"/>
    <w:rsid w:val="00DC1DE8"/>
    <w:rsid w:val="00EA4455"/>
    <w:rsid w:val="00EB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919FD"/>
  <w15:chartTrackingRefBased/>
  <w15:docId w15:val="{A85B5723-210E-4323-9758-0B908A48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37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41E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7C277A"/>
  </w:style>
  <w:style w:type="paragraph" w:customStyle="1" w:styleId="p1">
    <w:name w:val="p1"/>
    <w:basedOn w:val="Normal"/>
    <w:rsid w:val="003571B7"/>
    <w:pPr>
      <w:spacing w:after="255" w:line="240" w:lineRule="auto"/>
    </w:pPr>
    <w:rPr>
      <w:rFonts w:ascii=".AppleSystemUIFont" w:eastAsiaTheme="minorEastAsia" w:hAnsi=".AppleSystemUIFont" w:cs="Times New Roman"/>
      <w:color w:val="000000"/>
      <w:sz w:val="26"/>
      <w:szCs w:val="26"/>
    </w:rPr>
  </w:style>
  <w:style w:type="character" w:customStyle="1" w:styleId="s1">
    <w:name w:val="s1"/>
    <w:basedOn w:val="DefaultParagraphFont"/>
    <w:rsid w:val="003571B7"/>
    <w:rPr>
      <w:rFonts w:ascii=".SFUI-Regular" w:hAnsi=".SFUI-Regular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5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mossc2@lopers.unk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855C154A78948B96C0C6E5FD94A1B" ma:contentTypeVersion="10" ma:contentTypeDescription="Create a new document." ma:contentTypeScope="" ma:versionID="8577a068fdd36fc0fd32e786c10ab5cf">
  <xsd:schema xmlns:xsd="http://www.w3.org/2001/XMLSchema" xmlns:xs="http://www.w3.org/2001/XMLSchema" xmlns:p="http://schemas.microsoft.com/office/2006/metadata/properties" xmlns:ns3="23ae0610-97bb-4778-b5d7-eea636e40cf1" targetNamespace="http://schemas.microsoft.com/office/2006/metadata/properties" ma:root="true" ma:fieldsID="4127ace599479c51072a9fdae25ae6f9" ns3:_="">
    <xsd:import namespace="23ae0610-97bb-4778-b5d7-eea636e40c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e0610-97bb-4778-b5d7-eea636e40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792093-0FAD-4269-B8AB-CB22B45D3B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15C48A-641C-4DDB-BE74-A5EC4A2D98ED}">
  <ds:schemaRefs>
    <ds:schemaRef ds:uri="http://schemas.microsoft.com/office/2006/metadata/properties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5B2C425F-BC75-4A0A-BB82-E43FB2ABF55D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3ae0610-97bb-4778-b5d7-eea636e40c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 - Lincoln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Harwood</dc:creator>
  <cp:keywords/>
  <dc:description/>
  <cp:lastModifiedBy>Carter Moss</cp:lastModifiedBy>
  <cp:revision>2</cp:revision>
  <dcterms:created xsi:type="dcterms:W3CDTF">2025-02-26T20:52:00Z</dcterms:created>
  <dcterms:modified xsi:type="dcterms:W3CDTF">2025-02-26T20:52:00Z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0x01010059E855C154A78948B96C0C6E5FD94A1B</vt:lpwstr>
  </property>
</Properties>
</file>