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157F6" w14:textId="465FAA2C" w:rsidR="00CB3959" w:rsidRPr="0027389C" w:rsidRDefault="00275316" w:rsidP="0027389C">
      <w:pPr>
        <w:spacing w:after="0" w:line="240" w:lineRule="auto"/>
        <w:rPr>
          <w:rFonts w:ascii="Times New Roman" w:hAnsi="Times New Roman" w:cs="Times New Roman"/>
          <w:b/>
          <w:bCs/>
          <w:sz w:val="24"/>
          <w:szCs w:val="24"/>
        </w:rPr>
      </w:pPr>
      <w:r w:rsidRPr="0027389C">
        <w:rPr>
          <w:rFonts w:ascii="Times New Roman" w:hAnsi="Times New Roman" w:cs="Times New Roman"/>
          <w:b/>
          <w:bCs/>
          <w:sz w:val="24"/>
          <w:szCs w:val="24"/>
        </w:rPr>
        <w:t>TESTING PROTECTIVE MATERIALS UNDER NEAR-SPACE CONDITIONS</w:t>
      </w:r>
    </w:p>
    <w:p w14:paraId="547734DA" w14:textId="0872FDBF" w:rsidR="005027DF" w:rsidRPr="0027389C" w:rsidRDefault="005027DF" w:rsidP="0027389C">
      <w:pPr>
        <w:spacing w:after="0" w:line="240" w:lineRule="auto"/>
        <w:ind w:left="720"/>
        <w:rPr>
          <w:rFonts w:ascii="Times New Roman" w:hAnsi="Times New Roman" w:cs="Times New Roman"/>
          <w:sz w:val="24"/>
          <w:szCs w:val="24"/>
        </w:rPr>
      </w:pPr>
      <w:r w:rsidRPr="0027389C">
        <w:rPr>
          <w:rFonts w:ascii="Times New Roman" w:hAnsi="Times New Roman" w:cs="Times New Roman"/>
          <w:sz w:val="24"/>
          <w:szCs w:val="24"/>
          <w:u w:val="single"/>
        </w:rPr>
        <w:t>Aleksandr Fadeev</w:t>
      </w:r>
      <w:r w:rsidRPr="0027389C">
        <w:rPr>
          <w:rFonts w:ascii="Times New Roman" w:hAnsi="Times New Roman" w:cs="Times New Roman"/>
          <w:sz w:val="24"/>
          <w:szCs w:val="24"/>
          <w:u w:val="single"/>
          <w:vertAlign w:val="superscript"/>
        </w:rPr>
        <w:t>1</w:t>
      </w:r>
      <w:r w:rsidRPr="0027389C">
        <w:rPr>
          <w:rFonts w:ascii="Times New Roman" w:hAnsi="Times New Roman" w:cs="Times New Roman"/>
          <w:sz w:val="24"/>
          <w:szCs w:val="24"/>
        </w:rPr>
        <w:t xml:space="preserve">, </w:t>
      </w:r>
      <w:r w:rsidR="00A7110F" w:rsidRPr="0027389C">
        <w:rPr>
          <w:rFonts w:ascii="Times New Roman" w:hAnsi="Times New Roman" w:cs="Times New Roman"/>
          <w:sz w:val="24"/>
          <w:szCs w:val="24"/>
        </w:rPr>
        <w:t>Derrick A. Nero</w:t>
      </w:r>
      <w:r w:rsidR="00A7110F" w:rsidRPr="0027389C">
        <w:rPr>
          <w:rFonts w:ascii="Times New Roman" w:hAnsi="Times New Roman" w:cs="Times New Roman"/>
          <w:sz w:val="24"/>
          <w:szCs w:val="24"/>
          <w:vertAlign w:val="superscript"/>
        </w:rPr>
        <w:t>2</w:t>
      </w:r>
      <w:r w:rsidR="00A7110F" w:rsidRPr="0027389C">
        <w:rPr>
          <w:rFonts w:ascii="Times New Roman" w:hAnsi="Times New Roman" w:cs="Times New Roman"/>
          <w:sz w:val="24"/>
          <w:szCs w:val="24"/>
        </w:rPr>
        <w:t xml:space="preserve">, </w:t>
      </w:r>
      <w:r w:rsidR="00471C83" w:rsidRPr="0027389C">
        <w:rPr>
          <w:rFonts w:ascii="Times New Roman" w:hAnsi="Times New Roman" w:cs="Times New Roman"/>
          <w:sz w:val="24"/>
          <w:szCs w:val="24"/>
        </w:rPr>
        <w:t>Marat R. Sadykov</w:t>
      </w:r>
      <w:r w:rsidR="00A7110F" w:rsidRPr="0027389C">
        <w:rPr>
          <w:rFonts w:ascii="Times New Roman" w:hAnsi="Times New Roman" w:cs="Times New Roman"/>
          <w:sz w:val="24"/>
          <w:szCs w:val="24"/>
          <w:vertAlign w:val="superscript"/>
        </w:rPr>
        <w:t>3</w:t>
      </w:r>
      <w:r w:rsidR="008026D9" w:rsidRPr="0027389C">
        <w:rPr>
          <w:rFonts w:ascii="Times New Roman" w:hAnsi="Times New Roman" w:cs="Times New Roman"/>
          <w:sz w:val="24"/>
          <w:szCs w:val="24"/>
        </w:rPr>
        <w:t>,</w:t>
      </w:r>
      <w:r w:rsidRPr="0027389C">
        <w:rPr>
          <w:rFonts w:ascii="Times New Roman" w:hAnsi="Times New Roman" w:cs="Times New Roman"/>
          <w:sz w:val="24"/>
          <w:szCs w:val="24"/>
        </w:rPr>
        <w:t xml:space="preserve"> </w:t>
      </w:r>
      <w:r w:rsidR="0027389C">
        <w:rPr>
          <w:rFonts w:ascii="Times New Roman" w:hAnsi="Times New Roman" w:cs="Times New Roman"/>
          <w:sz w:val="24"/>
          <w:szCs w:val="24"/>
        </w:rPr>
        <w:t xml:space="preserve">and </w:t>
      </w:r>
      <w:r w:rsidRPr="0027389C">
        <w:rPr>
          <w:rFonts w:ascii="Times New Roman" w:hAnsi="Times New Roman" w:cs="Times New Roman"/>
          <w:sz w:val="24"/>
          <w:szCs w:val="24"/>
        </w:rPr>
        <w:t>Yury Salkovskiy</w:t>
      </w:r>
      <w:r w:rsidRPr="0027389C">
        <w:rPr>
          <w:rFonts w:ascii="Times New Roman" w:hAnsi="Times New Roman" w:cs="Times New Roman"/>
          <w:sz w:val="24"/>
          <w:szCs w:val="24"/>
          <w:vertAlign w:val="superscript"/>
        </w:rPr>
        <w:t>1</w:t>
      </w:r>
      <w:r w:rsidR="00840DB1" w:rsidRPr="0027389C">
        <w:rPr>
          <w:rFonts w:ascii="Times New Roman" w:hAnsi="Times New Roman" w:cs="Times New Roman"/>
          <w:sz w:val="24"/>
          <w:szCs w:val="24"/>
        </w:rPr>
        <w:t>,</w:t>
      </w:r>
      <w:r w:rsidR="008026D9" w:rsidRPr="0027389C">
        <w:rPr>
          <w:rFonts w:ascii="Times New Roman" w:hAnsi="Times New Roman" w:cs="Times New Roman"/>
          <w:sz w:val="24"/>
          <w:szCs w:val="24"/>
        </w:rPr>
        <w:t xml:space="preserve"> </w:t>
      </w:r>
      <w:r w:rsidR="001C73BB" w:rsidRPr="0027389C">
        <w:rPr>
          <w:rFonts w:ascii="Times New Roman" w:hAnsi="Times New Roman" w:cs="Times New Roman"/>
          <w:sz w:val="24"/>
          <w:szCs w:val="24"/>
        </w:rPr>
        <w:t xml:space="preserve"> </w:t>
      </w:r>
      <w:hyperlink r:id="rId4" w:history="1">
        <w:r w:rsidR="001C73BB" w:rsidRPr="0027389C">
          <w:rPr>
            <w:rStyle w:val="Hyperlink"/>
            <w:rFonts w:ascii="Times New Roman" w:hAnsi="Times New Roman" w:cs="Times New Roman"/>
            <w:sz w:val="24"/>
            <w:szCs w:val="24"/>
          </w:rPr>
          <w:t>afadeev@unomaha.edu</w:t>
        </w:r>
      </w:hyperlink>
      <w:r w:rsidR="001C73BB" w:rsidRPr="0027389C">
        <w:rPr>
          <w:rFonts w:ascii="Times New Roman" w:hAnsi="Times New Roman" w:cs="Times New Roman"/>
          <w:sz w:val="24"/>
          <w:szCs w:val="24"/>
        </w:rPr>
        <w:t xml:space="preserve"> </w:t>
      </w:r>
    </w:p>
    <w:p w14:paraId="5B1CE442" w14:textId="6F6DFF13" w:rsidR="001C73BB" w:rsidRPr="0027389C" w:rsidRDefault="001C73BB" w:rsidP="0027389C">
      <w:pPr>
        <w:spacing w:after="0" w:line="240" w:lineRule="auto"/>
        <w:ind w:left="720"/>
        <w:rPr>
          <w:rFonts w:ascii="Times New Roman" w:hAnsi="Times New Roman" w:cs="Times New Roman"/>
          <w:sz w:val="24"/>
          <w:szCs w:val="24"/>
        </w:rPr>
      </w:pPr>
      <w:r w:rsidRPr="0027389C">
        <w:rPr>
          <w:rFonts w:ascii="Times New Roman" w:hAnsi="Times New Roman" w:cs="Times New Roman"/>
          <w:sz w:val="24"/>
          <w:szCs w:val="24"/>
        </w:rPr>
        <w:t xml:space="preserve">1 - </w:t>
      </w:r>
      <w:r w:rsidR="00A7110F" w:rsidRPr="0027389C">
        <w:rPr>
          <w:rFonts w:ascii="Times New Roman" w:hAnsi="Times New Roman" w:cs="Times New Roman"/>
          <w:sz w:val="24"/>
          <w:szCs w:val="24"/>
        </w:rPr>
        <w:t>Department of Biomechanics, University of Nebraska at Omaha, Omaha NE</w:t>
      </w:r>
    </w:p>
    <w:p w14:paraId="578E8BB0" w14:textId="36EAA53D" w:rsidR="001C73BB" w:rsidRPr="0027389C" w:rsidRDefault="001C73BB" w:rsidP="0027389C">
      <w:pPr>
        <w:spacing w:after="0" w:line="240" w:lineRule="auto"/>
        <w:ind w:left="720"/>
        <w:rPr>
          <w:rFonts w:ascii="Times New Roman" w:hAnsi="Times New Roman" w:cs="Times New Roman"/>
          <w:sz w:val="24"/>
          <w:szCs w:val="24"/>
        </w:rPr>
      </w:pPr>
      <w:r w:rsidRPr="0027389C">
        <w:rPr>
          <w:rFonts w:ascii="Times New Roman" w:hAnsi="Times New Roman" w:cs="Times New Roman"/>
          <w:sz w:val="24"/>
          <w:szCs w:val="24"/>
        </w:rPr>
        <w:t xml:space="preserve">2 - </w:t>
      </w:r>
      <w:r w:rsidR="00A7110F" w:rsidRPr="0027389C">
        <w:rPr>
          <w:rFonts w:ascii="Times New Roman" w:hAnsi="Times New Roman" w:cs="Times New Roman"/>
          <w:sz w:val="24"/>
          <w:szCs w:val="24"/>
        </w:rPr>
        <w:t>College of Education, Health, and Human Sciences, University of Nebraska at Omaha, Omaha NE</w:t>
      </w:r>
    </w:p>
    <w:p w14:paraId="33A85550" w14:textId="6AD913F6" w:rsidR="00A7110F" w:rsidRPr="0027389C" w:rsidRDefault="001C73BB" w:rsidP="0027389C">
      <w:pPr>
        <w:spacing w:after="0" w:line="240" w:lineRule="auto"/>
        <w:ind w:left="720"/>
        <w:rPr>
          <w:rFonts w:ascii="Times New Roman" w:hAnsi="Times New Roman" w:cs="Times New Roman"/>
          <w:sz w:val="24"/>
          <w:szCs w:val="24"/>
        </w:rPr>
      </w:pPr>
      <w:r w:rsidRPr="0027389C">
        <w:rPr>
          <w:rFonts w:ascii="Times New Roman" w:hAnsi="Times New Roman" w:cs="Times New Roman"/>
          <w:sz w:val="24"/>
          <w:szCs w:val="24"/>
        </w:rPr>
        <w:t xml:space="preserve">3 - </w:t>
      </w:r>
      <w:r w:rsidR="00A7110F" w:rsidRPr="0027389C">
        <w:rPr>
          <w:rFonts w:ascii="Times New Roman" w:hAnsi="Times New Roman" w:cs="Times New Roman"/>
          <w:sz w:val="24"/>
          <w:szCs w:val="24"/>
        </w:rPr>
        <w:t>Department of Pathology, Microbiology and Immunology, University of Nebraska Medical Center, Omaha NE</w:t>
      </w:r>
      <w:r w:rsidR="008026D9" w:rsidRPr="0027389C">
        <w:rPr>
          <w:rFonts w:ascii="Times New Roman" w:hAnsi="Times New Roman" w:cs="Times New Roman"/>
          <w:sz w:val="24"/>
          <w:szCs w:val="24"/>
        </w:rPr>
        <w:t>.</w:t>
      </w:r>
    </w:p>
    <w:p w14:paraId="0FFB6BA4" w14:textId="5BDDA82A" w:rsidR="00A7110F" w:rsidRPr="0027389C" w:rsidRDefault="00A7110F" w:rsidP="0027389C">
      <w:pPr>
        <w:spacing w:after="0" w:line="240" w:lineRule="auto"/>
        <w:rPr>
          <w:rFonts w:ascii="Times New Roman" w:hAnsi="Times New Roman" w:cs="Times New Roman"/>
          <w:sz w:val="24"/>
          <w:szCs w:val="24"/>
        </w:rPr>
      </w:pPr>
    </w:p>
    <w:p w14:paraId="6C9D6DD0" w14:textId="3E2B829B" w:rsidR="000161FD" w:rsidRPr="0027389C" w:rsidRDefault="000161FD" w:rsidP="0027389C">
      <w:pPr>
        <w:spacing w:after="0" w:line="240" w:lineRule="auto"/>
        <w:rPr>
          <w:rFonts w:ascii="Times New Roman" w:hAnsi="Times New Roman" w:cs="Times New Roman"/>
          <w:kern w:val="0"/>
          <w:sz w:val="24"/>
          <w:szCs w:val="24"/>
          <w14:ligatures w14:val="none"/>
        </w:rPr>
      </w:pPr>
      <w:r w:rsidRPr="0027389C">
        <w:rPr>
          <w:rFonts w:ascii="Times New Roman" w:hAnsi="Times New Roman" w:cs="Times New Roman"/>
          <w:kern w:val="0"/>
          <w:sz w:val="24"/>
          <w:szCs w:val="24"/>
          <w14:ligatures w14:val="none"/>
        </w:rPr>
        <w:t>As humanity progresses toward deep space exploration and the potential settlement of other planets in the Solar System, developing reliable personal protection against space hazards becomes increasingly crucial. Protective clothing materials are essential for shielding both humans and sensitive equipment from harmful radiation and extreme cold during space missions. However, creating realistic testing conditions to assess the protective capabilities of these materials remains challenging due to the wide spectrum of solar radiation, compounded by low temperatures and pressure. There is a significant gap in methods for evaluating the performance of protective materials under conditions that closely simulate those of high-altitude and space flights.</w:t>
      </w:r>
      <w:r w:rsidR="00840DB1" w:rsidRPr="0027389C">
        <w:rPr>
          <w:rFonts w:ascii="Times New Roman" w:hAnsi="Times New Roman" w:cs="Times New Roman"/>
          <w:kern w:val="0"/>
          <w:sz w:val="24"/>
          <w:szCs w:val="24"/>
          <w14:ligatures w14:val="none"/>
        </w:rPr>
        <w:t xml:space="preserve"> </w:t>
      </w:r>
      <w:r w:rsidRPr="0027389C">
        <w:rPr>
          <w:rFonts w:ascii="Times New Roman" w:hAnsi="Times New Roman" w:cs="Times New Roman"/>
          <w:kern w:val="0"/>
          <w:sz w:val="24"/>
          <w:szCs w:val="24"/>
          <w14:ligatures w14:val="none"/>
        </w:rPr>
        <w:t>To address this gap, we propose using a high-altitude balloon to send a module above Earth's ozone layer, carrying bacterial cultures shielded by test materials. Once there, the cultures will be exposed to hard ultraviolet light, ionizing radiation, and low temperatures. After the module lands, we will evaluate how well the test materials protected the bacteria from radiation and freezing. We have developed a module prototype featuring a lightweight, thermo-insulating container made of polystyrene foam, equipped with a manipulator designed to deploy radiation-transparent containers holding cultures of bacteria or their spores covered by test materials. At a predetermined altitude, the manipulator will extend the holder for exposure and then retract it back into the container.</w:t>
      </w:r>
      <w:r w:rsidR="00840DB1" w:rsidRPr="0027389C">
        <w:rPr>
          <w:rFonts w:ascii="Times New Roman" w:hAnsi="Times New Roman" w:cs="Times New Roman"/>
          <w:kern w:val="0"/>
          <w:sz w:val="24"/>
          <w:szCs w:val="24"/>
          <w14:ligatures w14:val="none"/>
        </w:rPr>
        <w:t xml:space="preserve"> </w:t>
      </w:r>
      <w:r w:rsidRPr="0027389C">
        <w:rPr>
          <w:rFonts w:ascii="Times New Roman" w:hAnsi="Times New Roman" w:cs="Times New Roman"/>
          <w:kern w:val="0"/>
          <w:sz w:val="24"/>
          <w:szCs w:val="24"/>
          <w14:ligatures w14:val="none"/>
        </w:rPr>
        <w:t>We hypothesize that our module can deliver live bacterial cultures, shielded by the test materials, and expose them to the conditions of a near-space flight. We will test this hypothesis by (1) testing the module prototype for exposing materials at a specified altitude and (2) evaluating the feasibility of an internal heating system to maintain above-freezing temperatures inside the module. The methodologies developed through this project will be crucial in creating a device that effectively evaluates the performance of personal protective gear and apparel against electromagnetic and ionizing radiation, as well as thermal fluctuations, in the extreme conditions of near space. Our approach provides a reliable and cost-effective alternative to material testing in orbital flights. This method could establish a new industry standard for assessing the efficacy of personal protection in high-altitude flights, space travel, and interplanetary exploration.</w:t>
      </w:r>
    </w:p>
    <w:p w14:paraId="4229DFD6" w14:textId="4974072A" w:rsidR="000161FD" w:rsidRPr="0027389C" w:rsidRDefault="000161FD" w:rsidP="0027389C">
      <w:pPr>
        <w:spacing w:after="0" w:line="240" w:lineRule="auto"/>
        <w:ind w:firstLine="357"/>
        <w:rPr>
          <w:rFonts w:ascii="Times New Roman" w:hAnsi="Times New Roman" w:cs="Times New Roman"/>
          <w:kern w:val="0"/>
          <w:sz w:val="24"/>
          <w:szCs w:val="24"/>
          <w14:ligatures w14:val="none"/>
        </w:rPr>
      </w:pPr>
    </w:p>
    <w:sectPr w:rsidR="000161FD" w:rsidRPr="0027389C" w:rsidSect="001C73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84B"/>
    <w:rsid w:val="000161FD"/>
    <w:rsid w:val="001614BA"/>
    <w:rsid w:val="001C236F"/>
    <w:rsid w:val="001C73BB"/>
    <w:rsid w:val="0027389C"/>
    <w:rsid w:val="00275316"/>
    <w:rsid w:val="002E0EA0"/>
    <w:rsid w:val="003157B1"/>
    <w:rsid w:val="003227C2"/>
    <w:rsid w:val="00362AE7"/>
    <w:rsid w:val="00471C83"/>
    <w:rsid w:val="0048584B"/>
    <w:rsid w:val="005027DF"/>
    <w:rsid w:val="00654573"/>
    <w:rsid w:val="006F5C48"/>
    <w:rsid w:val="008026D9"/>
    <w:rsid w:val="00824749"/>
    <w:rsid w:val="00840DB1"/>
    <w:rsid w:val="00970B89"/>
    <w:rsid w:val="009A5FBB"/>
    <w:rsid w:val="00A7110F"/>
    <w:rsid w:val="00B35527"/>
    <w:rsid w:val="00B64051"/>
    <w:rsid w:val="00C85F1C"/>
    <w:rsid w:val="00CB3959"/>
    <w:rsid w:val="00D9706A"/>
    <w:rsid w:val="00F64764"/>
    <w:rsid w:val="00FC0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A8897"/>
  <w15:chartTrackingRefBased/>
  <w15:docId w15:val="{74FE6523-28AE-4A52-AA5A-21BE5D352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58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58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58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58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58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58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58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58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58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58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58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58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58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58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58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58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58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584B"/>
    <w:rPr>
      <w:rFonts w:eastAsiaTheme="majorEastAsia" w:cstheme="majorBidi"/>
      <w:color w:val="272727" w:themeColor="text1" w:themeTint="D8"/>
    </w:rPr>
  </w:style>
  <w:style w:type="paragraph" w:styleId="Title">
    <w:name w:val="Title"/>
    <w:basedOn w:val="Normal"/>
    <w:next w:val="Normal"/>
    <w:link w:val="TitleChar"/>
    <w:uiPriority w:val="10"/>
    <w:qFormat/>
    <w:rsid w:val="004858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58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58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58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584B"/>
    <w:pPr>
      <w:spacing w:before="160"/>
      <w:jc w:val="center"/>
    </w:pPr>
    <w:rPr>
      <w:i/>
      <w:iCs/>
      <w:color w:val="404040" w:themeColor="text1" w:themeTint="BF"/>
    </w:rPr>
  </w:style>
  <w:style w:type="character" w:customStyle="1" w:styleId="QuoteChar">
    <w:name w:val="Quote Char"/>
    <w:basedOn w:val="DefaultParagraphFont"/>
    <w:link w:val="Quote"/>
    <w:uiPriority w:val="29"/>
    <w:rsid w:val="0048584B"/>
    <w:rPr>
      <w:i/>
      <w:iCs/>
      <w:color w:val="404040" w:themeColor="text1" w:themeTint="BF"/>
    </w:rPr>
  </w:style>
  <w:style w:type="paragraph" w:styleId="ListParagraph">
    <w:name w:val="List Paragraph"/>
    <w:basedOn w:val="Normal"/>
    <w:uiPriority w:val="34"/>
    <w:qFormat/>
    <w:rsid w:val="0048584B"/>
    <w:pPr>
      <w:ind w:left="720"/>
      <w:contextualSpacing/>
    </w:pPr>
  </w:style>
  <w:style w:type="character" w:styleId="IntenseEmphasis">
    <w:name w:val="Intense Emphasis"/>
    <w:basedOn w:val="DefaultParagraphFont"/>
    <w:uiPriority w:val="21"/>
    <w:qFormat/>
    <w:rsid w:val="0048584B"/>
    <w:rPr>
      <w:i/>
      <w:iCs/>
      <w:color w:val="0F4761" w:themeColor="accent1" w:themeShade="BF"/>
    </w:rPr>
  </w:style>
  <w:style w:type="paragraph" w:styleId="IntenseQuote">
    <w:name w:val="Intense Quote"/>
    <w:basedOn w:val="Normal"/>
    <w:next w:val="Normal"/>
    <w:link w:val="IntenseQuoteChar"/>
    <w:uiPriority w:val="30"/>
    <w:qFormat/>
    <w:rsid w:val="004858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584B"/>
    <w:rPr>
      <w:i/>
      <w:iCs/>
      <w:color w:val="0F4761" w:themeColor="accent1" w:themeShade="BF"/>
    </w:rPr>
  </w:style>
  <w:style w:type="character" w:styleId="IntenseReference">
    <w:name w:val="Intense Reference"/>
    <w:basedOn w:val="DefaultParagraphFont"/>
    <w:uiPriority w:val="32"/>
    <w:qFormat/>
    <w:rsid w:val="0048584B"/>
    <w:rPr>
      <w:b/>
      <w:bCs/>
      <w:smallCaps/>
      <w:color w:val="0F4761" w:themeColor="accent1" w:themeShade="BF"/>
      <w:spacing w:val="5"/>
    </w:rPr>
  </w:style>
  <w:style w:type="character" w:styleId="Hyperlink">
    <w:name w:val="Hyperlink"/>
    <w:basedOn w:val="DefaultParagraphFont"/>
    <w:uiPriority w:val="99"/>
    <w:unhideWhenUsed/>
    <w:rsid w:val="00A7110F"/>
    <w:rPr>
      <w:color w:val="467886" w:themeColor="hyperlink"/>
      <w:u w:val="single"/>
    </w:rPr>
  </w:style>
  <w:style w:type="character" w:styleId="UnresolvedMention">
    <w:name w:val="Unresolved Mention"/>
    <w:basedOn w:val="DefaultParagraphFont"/>
    <w:uiPriority w:val="99"/>
    <w:semiHidden/>
    <w:unhideWhenUsed/>
    <w:rsid w:val="00A7110F"/>
    <w:rPr>
      <w:color w:val="605E5C"/>
      <w:shd w:val="clear" w:color="auto" w:fill="E1DFDD"/>
    </w:rPr>
  </w:style>
  <w:style w:type="paragraph" w:styleId="NormalWeb">
    <w:name w:val="Normal (Web)"/>
    <w:basedOn w:val="Normal"/>
    <w:uiPriority w:val="99"/>
    <w:semiHidden/>
    <w:unhideWhenUsed/>
    <w:rsid w:val="00A7110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6875">
      <w:bodyDiv w:val="1"/>
      <w:marLeft w:val="0"/>
      <w:marRight w:val="0"/>
      <w:marTop w:val="0"/>
      <w:marBottom w:val="0"/>
      <w:divBdr>
        <w:top w:val="none" w:sz="0" w:space="0" w:color="auto"/>
        <w:left w:val="none" w:sz="0" w:space="0" w:color="auto"/>
        <w:bottom w:val="none" w:sz="0" w:space="0" w:color="auto"/>
        <w:right w:val="none" w:sz="0" w:space="0" w:color="auto"/>
      </w:divBdr>
    </w:div>
    <w:div w:id="189342284">
      <w:bodyDiv w:val="1"/>
      <w:marLeft w:val="0"/>
      <w:marRight w:val="0"/>
      <w:marTop w:val="0"/>
      <w:marBottom w:val="0"/>
      <w:divBdr>
        <w:top w:val="none" w:sz="0" w:space="0" w:color="auto"/>
        <w:left w:val="none" w:sz="0" w:space="0" w:color="auto"/>
        <w:bottom w:val="none" w:sz="0" w:space="0" w:color="auto"/>
        <w:right w:val="none" w:sz="0" w:space="0" w:color="auto"/>
      </w:divBdr>
    </w:div>
    <w:div w:id="324167761">
      <w:bodyDiv w:val="1"/>
      <w:marLeft w:val="0"/>
      <w:marRight w:val="0"/>
      <w:marTop w:val="0"/>
      <w:marBottom w:val="0"/>
      <w:divBdr>
        <w:top w:val="none" w:sz="0" w:space="0" w:color="auto"/>
        <w:left w:val="none" w:sz="0" w:space="0" w:color="auto"/>
        <w:bottom w:val="none" w:sz="0" w:space="0" w:color="auto"/>
        <w:right w:val="none" w:sz="0" w:space="0" w:color="auto"/>
      </w:divBdr>
    </w:div>
    <w:div w:id="370152925">
      <w:bodyDiv w:val="1"/>
      <w:marLeft w:val="0"/>
      <w:marRight w:val="0"/>
      <w:marTop w:val="0"/>
      <w:marBottom w:val="0"/>
      <w:divBdr>
        <w:top w:val="none" w:sz="0" w:space="0" w:color="auto"/>
        <w:left w:val="none" w:sz="0" w:space="0" w:color="auto"/>
        <w:bottom w:val="none" w:sz="0" w:space="0" w:color="auto"/>
        <w:right w:val="none" w:sz="0" w:space="0" w:color="auto"/>
      </w:divBdr>
    </w:div>
    <w:div w:id="527958106">
      <w:bodyDiv w:val="1"/>
      <w:marLeft w:val="0"/>
      <w:marRight w:val="0"/>
      <w:marTop w:val="0"/>
      <w:marBottom w:val="0"/>
      <w:divBdr>
        <w:top w:val="none" w:sz="0" w:space="0" w:color="auto"/>
        <w:left w:val="none" w:sz="0" w:space="0" w:color="auto"/>
        <w:bottom w:val="none" w:sz="0" w:space="0" w:color="auto"/>
        <w:right w:val="none" w:sz="0" w:space="0" w:color="auto"/>
      </w:divBdr>
    </w:div>
    <w:div w:id="621306374">
      <w:bodyDiv w:val="1"/>
      <w:marLeft w:val="0"/>
      <w:marRight w:val="0"/>
      <w:marTop w:val="0"/>
      <w:marBottom w:val="0"/>
      <w:divBdr>
        <w:top w:val="none" w:sz="0" w:space="0" w:color="auto"/>
        <w:left w:val="none" w:sz="0" w:space="0" w:color="auto"/>
        <w:bottom w:val="none" w:sz="0" w:space="0" w:color="auto"/>
        <w:right w:val="none" w:sz="0" w:space="0" w:color="auto"/>
      </w:divBdr>
    </w:div>
    <w:div w:id="690574891">
      <w:bodyDiv w:val="1"/>
      <w:marLeft w:val="0"/>
      <w:marRight w:val="0"/>
      <w:marTop w:val="0"/>
      <w:marBottom w:val="0"/>
      <w:divBdr>
        <w:top w:val="none" w:sz="0" w:space="0" w:color="auto"/>
        <w:left w:val="none" w:sz="0" w:space="0" w:color="auto"/>
        <w:bottom w:val="none" w:sz="0" w:space="0" w:color="auto"/>
        <w:right w:val="none" w:sz="0" w:space="0" w:color="auto"/>
      </w:divBdr>
    </w:div>
    <w:div w:id="731393716">
      <w:bodyDiv w:val="1"/>
      <w:marLeft w:val="0"/>
      <w:marRight w:val="0"/>
      <w:marTop w:val="0"/>
      <w:marBottom w:val="0"/>
      <w:divBdr>
        <w:top w:val="none" w:sz="0" w:space="0" w:color="auto"/>
        <w:left w:val="none" w:sz="0" w:space="0" w:color="auto"/>
        <w:bottom w:val="none" w:sz="0" w:space="0" w:color="auto"/>
        <w:right w:val="none" w:sz="0" w:space="0" w:color="auto"/>
      </w:divBdr>
    </w:div>
    <w:div w:id="795296439">
      <w:bodyDiv w:val="1"/>
      <w:marLeft w:val="0"/>
      <w:marRight w:val="0"/>
      <w:marTop w:val="0"/>
      <w:marBottom w:val="0"/>
      <w:divBdr>
        <w:top w:val="none" w:sz="0" w:space="0" w:color="auto"/>
        <w:left w:val="none" w:sz="0" w:space="0" w:color="auto"/>
        <w:bottom w:val="none" w:sz="0" w:space="0" w:color="auto"/>
        <w:right w:val="none" w:sz="0" w:space="0" w:color="auto"/>
      </w:divBdr>
    </w:div>
    <w:div w:id="939607006">
      <w:bodyDiv w:val="1"/>
      <w:marLeft w:val="0"/>
      <w:marRight w:val="0"/>
      <w:marTop w:val="0"/>
      <w:marBottom w:val="0"/>
      <w:divBdr>
        <w:top w:val="none" w:sz="0" w:space="0" w:color="auto"/>
        <w:left w:val="none" w:sz="0" w:space="0" w:color="auto"/>
        <w:bottom w:val="none" w:sz="0" w:space="0" w:color="auto"/>
        <w:right w:val="none" w:sz="0" w:space="0" w:color="auto"/>
      </w:divBdr>
    </w:div>
    <w:div w:id="1111318351">
      <w:bodyDiv w:val="1"/>
      <w:marLeft w:val="0"/>
      <w:marRight w:val="0"/>
      <w:marTop w:val="0"/>
      <w:marBottom w:val="0"/>
      <w:divBdr>
        <w:top w:val="none" w:sz="0" w:space="0" w:color="auto"/>
        <w:left w:val="none" w:sz="0" w:space="0" w:color="auto"/>
        <w:bottom w:val="none" w:sz="0" w:space="0" w:color="auto"/>
        <w:right w:val="none" w:sz="0" w:space="0" w:color="auto"/>
      </w:divBdr>
    </w:div>
    <w:div w:id="1282879985">
      <w:bodyDiv w:val="1"/>
      <w:marLeft w:val="0"/>
      <w:marRight w:val="0"/>
      <w:marTop w:val="0"/>
      <w:marBottom w:val="0"/>
      <w:divBdr>
        <w:top w:val="none" w:sz="0" w:space="0" w:color="auto"/>
        <w:left w:val="none" w:sz="0" w:space="0" w:color="auto"/>
        <w:bottom w:val="none" w:sz="0" w:space="0" w:color="auto"/>
        <w:right w:val="none" w:sz="0" w:space="0" w:color="auto"/>
      </w:divBdr>
    </w:div>
    <w:div w:id="1356227219">
      <w:bodyDiv w:val="1"/>
      <w:marLeft w:val="0"/>
      <w:marRight w:val="0"/>
      <w:marTop w:val="0"/>
      <w:marBottom w:val="0"/>
      <w:divBdr>
        <w:top w:val="none" w:sz="0" w:space="0" w:color="auto"/>
        <w:left w:val="none" w:sz="0" w:space="0" w:color="auto"/>
        <w:bottom w:val="none" w:sz="0" w:space="0" w:color="auto"/>
        <w:right w:val="none" w:sz="0" w:space="0" w:color="auto"/>
      </w:divBdr>
    </w:div>
    <w:div w:id="1732801024">
      <w:bodyDiv w:val="1"/>
      <w:marLeft w:val="0"/>
      <w:marRight w:val="0"/>
      <w:marTop w:val="0"/>
      <w:marBottom w:val="0"/>
      <w:divBdr>
        <w:top w:val="none" w:sz="0" w:space="0" w:color="auto"/>
        <w:left w:val="none" w:sz="0" w:space="0" w:color="auto"/>
        <w:bottom w:val="none" w:sz="0" w:space="0" w:color="auto"/>
        <w:right w:val="none" w:sz="0" w:space="0" w:color="auto"/>
      </w:divBdr>
    </w:div>
    <w:div w:id="1801343589">
      <w:bodyDiv w:val="1"/>
      <w:marLeft w:val="0"/>
      <w:marRight w:val="0"/>
      <w:marTop w:val="0"/>
      <w:marBottom w:val="0"/>
      <w:divBdr>
        <w:top w:val="none" w:sz="0" w:space="0" w:color="auto"/>
        <w:left w:val="none" w:sz="0" w:space="0" w:color="auto"/>
        <w:bottom w:val="none" w:sz="0" w:space="0" w:color="auto"/>
        <w:right w:val="none" w:sz="0" w:space="0" w:color="auto"/>
      </w:divBdr>
    </w:div>
    <w:div w:id="1974672264">
      <w:bodyDiv w:val="1"/>
      <w:marLeft w:val="0"/>
      <w:marRight w:val="0"/>
      <w:marTop w:val="0"/>
      <w:marBottom w:val="0"/>
      <w:divBdr>
        <w:top w:val="none" w:sz="0" w:space="0" w:color="auto"/>
        <w:left w:val="none" w:sz="0" w:space="0" w:color="auto"/>
        <w:bottom w:val="none" w:sz="0" w:space="0" w:color="auto"/>
        <w:right w:val="none" w:sz="0" w:space="0" w:color="auto"/>
      </w:divBdr>
    </w:div>
    <w:div w:id="2045400313">
      <w:bodyDiv w:val="1"/>
      <w:marLeft w:val="0"/>
      <w:marRight w:val="0"/>
      <w:marTop w:val="0"/>
      <w:marBottom w:val="0"/>
      <w:divBdr>
        <w:top w:val="none" w:sz="0" w:space="0" w:color="auto"/>
        <w:left w:val="none" w:sz="0" w:space="0" w:color="auto"/>
        <w:bottom w:val="none" w:sz="0" w:space="0" w:color="auto"/>
        <w:right w:val="none" w:sz="0" w:space="0" w:color="auto"/>
      </w:divBdr>
      <w:divsChild>
        <w:div w:id="1366826219">
          <w:marLeft w:val="0"/>
          <w:marRight w:val="0"/>
          <w:marTop w:val="0"/>
          <w:marBottom w:val="0"/>
          <w:divBdr>
            <w:top w:val="none" w:sz="0" w:space="0" w:color="auto"/>
            <w:left w:val="none" w:sz="0" w:space="0" w:color="auto"/>
            <w:bottom w:val="none" w:sz="0" w:space="0" w:color="auto"/>
            <w:right w:val="none" w:sz="0" w:space="0" w:color="auto"/>
          </w:divBdr>
          <w:divsChild>
            <w:div w:id="960650949">
              <w:marLeft w:val="0"/>
              <w:marRight w:val="0"/>
              <w:marTop w:val="0"/>
              <w:marBottom w:val="0"/>
              <w:divBdr>
                <w:top w:val="none" w:sz="0" w:space="0" w:color="auto"/>
                <w:left w:val="none" w:sz="0" w:space="0" w:color="auto"/>
                <w:bottom w:val="none" w:sz="0" w:space="0" w:color="auto"/>
                <w:right w:val="none" w:sz="0" w:space="0" w:color="auto"/>
              </w:divBdr>
              <w:divsChild>
                <w:div w:id="1966036946">
                  <w:marLeft w:val="0"/>
                  <w:marRight w:val="0"/>
                  <w:marTop w:val="0"/>
                  <w:marBottom w:val="0"/>
                  <w:divBdr>
                    <w:top w:val="none" w:sz="0" w:space="0" w:color="auto"/>
                    <w:left w:val="none" w:sz="0" w:space="0" w:color="auto"/>
                    <w:bottom w:val="none" w:sz="0" w:space="0" w:color="auto"/>
                    <w:right w:val="none" w:sz="0" w:space="0" w:color="auto"/>
                  </w:divBdr>
                  <w:divsChild>
                    <w:div w:id="131629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879890">
          <w:marLeft w:val="0"/>
          <w:marRight w:val="0"/>
          <w:marTop w:val="0"/>
          <w:marBottom w:val="0"/>
          <w:divBdr>
            <w:top w:val="none" w:sz="0" w:space="0" w:color="auto"/>
            <w:left w:val="none" w:sz="0" w:space="0" w:color="auto"/>
            <w:bottom w:val="none" w:sz="0" w:space="0" w:color="auto"/>
            <w:right w:val="none" w:sz="0" w:space="0" w:color="auto"/>
          </w:divBdr>
          <w:divsChild>
            <w:div w:id="1084959275">
              <w:marLeft w:val="0"/>
              <w:marRight w:val="0"/>
              <w:marTop w:val="0"/>
              <w:marBottom w:val="0"/>
              <w:divBdr>
                <w:top w:val="none" w:sz="0" w:space="0" w:color="auto"/>
                <w:left w:val="none" w:sz="0" w:space="0" w:color="auto"/>
                <w:bottom w:val="none" w:sz="0" w:space="0" w:color="auto"/>
                <w:right w:val="none" w:sz="0" w:space="0" w:color="auto"/>
              </w:divBdr>
              <w:divsChild>
                <w:div w:id="1171331359">
                  <w:marLeft w:val="0"/>
                  <w:marRight w:val="0"/>
                  <w:marTop w:val="0"/>
                  <w:marBottom w:val="0"/>
                  <w:divBdr>
                    <w:top w:val="none" w:sz="0" w:space="0" w:color="auto"/>
                    <w:left w:val="none" w:sz="0" w:space="0" w:color="auto"/>
                    <w:bottom w:val="none" w:sz="0" w:space="0" w:color="auto"/>
                    <w:right w:val="none" w:sz="0" w:space="0" w:color="auto"/>
                  </w:divBdr>
                  <w:divsChild>
                    <w:div w:id="7701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965551">
      <w:bodyDiv w:val="1"/>
      <w:marLeft w:val="0"/>
      <w:marRight w:val="0"/>
      <w:marTop w:val="0"/>
      <w:marBottom w:val="0"/>
      <w:divBdr>
        <w:top w:val="none" w:sz="0" w:space="0" w:color="auto"/>
        <w:left w:val="none" w:sz="0" w:space="0" w:color="auto"/>
        <w:bottom w:val="none" w:sz="0" w:space="0" w:color="auto"/>
        <w:right w:val="none" w:sz="0" w:space="0" w:color="auto"/>
      </w:divBdr>
      <w:divsChild>
        <w:div w:id="312638519">
          <w:marLeft w:val="0"/>
          <w:marRight w:val="0"/>
          <w:marTop w:val="0"/>
          <w:marBottom w:val="0"/>
          <w:divBdr>
            <w:top w:val="none" w:sz="0" w:space="0" w:color="auto"/>
            <w:left w:val="none" w:sz="0" w:space="0" w:color="auto"/>
            <w:bottom w:val="none" w:sz="0" w:space="0" w:color="auto"/>
            <w:right w:val="none" w:sz="0" w:space="0" w:color="auto"/>
          </w:divBdr>
          <w:divsChild>
            <w:div w:id="750201459">
              <w:marLeft w:val="0"/>
              <w:marRight w:val="0"/>
              <w:marTop w:val="0"/>
              <w:marBottom w:val="0"/>
              <w:divBdr>
                <w:top w:val="none" w:sz="0" w:space="0" w:color="auto"/>
                <w:left w:val="none" w:sz="0" w:space="0" w:color="auto"/>
                <w:bottom w:val="none" w:sz="0" w:space="0" w:color="auto"/>
                <w:right w:val="none" w:sz="0" w:space="0" w:color="auto"/>
              </w:divBdr>
              <w:divsChild>
                <w:div w:id="123551049">
                  <w:marLeft w:val="0"/>
                  <w:marRight w:val="0"/>
                  <w:marTop w:val="0"/>
                  <w:marBottom w:val="0"/>
                  <w:divBdr>
                    <w:top w:val="none" w:sz="0" w:space="0" w:color="auto"/>
                    <w:left w:val="none" w:sz="0" w:space="0" w:color="auto"/>
                    <w:bottom w:val="none" w:sz="0" w:space="0" w:color="auto"/>
                    <w:right w:val="none" w:sz="0" w:space="0" w:color="auto"/>
                  </w:divBdr>
                  <w:divsChild>
                    <w:div w:id="142962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58219">
          <w:marLeft w:val="0"/>
          <w:marRight w:val="0"/>
          <w:marTop w:val="0"/>
          <w:marBottom w:val="0"/>
          <w:divBdr>
            <w:top w:val="none" w:sz="0" w:space="0" w:color="auto"/>
            <w:left w:val="none" w:sz="0" w:space="0" w:color="auto"/>
            <w:bottom w:val="none" w:sz="0" w:space="0" w:color="auto"/>
            <w:right w:val="none" w:sz="0" w:space="0" w:color="auto"/>
          </w:divBdr>
          <w:divsChild>
            <w:div w:id="1484085602">
              <w:marLeft w:val="0"/>
              <w:marRight w:val="0"/>
              <w:marTop w:val="0"/>
              <w:marBottom w:val="0"/>
              <w:divBdr>
                <w:top w:val="none" w:sz="0" w:space="0" w:color="auto"/>
                <w:left w:val="none" w:sz="0" w:space="0" w:color="auto"/>
                <w:bottom w:val="none" w:sz="0" w:space="0" w:color="auto"/>
                <w:right w:val="none" w:sz="0" w:space="0" w:color="auto"/>
              </w:divBdr>
              <w:divsChild>
                <w:div w:id="1822119457">
                  <w:marLeft w:val="0"/>
                  <w:marRight w:val="0"/>
                  <w:marTop w:val="0"/>
                  <w:marBottom w:val="0"/>
                  <w:divBdr>
                    <w:top w:val="none" w:sz="0" w:space="0" w:color="auto"/>
                    <w:left w:val="none" w:sz="0" w:space="0" w:color="auto"/>
                    <w:bottom w:val="none" w:sz="0" w:space="0" w:color="auto"/>
                    <w:right w:val="none" w:sz="0" w:space="0" w:color="auto"/>
                  </w:divBdr>
                  <w:divsChild>
                    <w:div w:id="173199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fadeev@unomah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445</Words>
  <Characters>2540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Sadykov, Marat R</dc:creator>
  <cp:keywords/>
  <dc:description/>
  <cp:lastModifiedBy>Melissa Wragge</cp:lastModifiedBy>
  <cp:revision>2</cp:revision>
  <dcterms:created xsi:type="dcterms:W3CDTF">2025-04-10T17:10:00Z</dcterms:created>
  <dcterms:modified xsi:type="dcterms:W3CDTF">2025-04-10T17:10:00Z</dcterms:modified>
</cp:coreProperties>
</file>