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D865" w14:textId="77777777" w:rsidR="00DD0F35" w:rsidRDefault="00DD0F35" w:rsidP="00DD0F35">
      <w:pPr>
        <w:spacing w:after="0" w:line="240" w:lineRule="auto"/>
        <w:rPr>
          <w:rFonts w:ascii="Times New Roman" w:hAnsi="Times New Roman" w:cs="Times New Roman"/>
          <w:b/>
          <w:sz w:val="24"/>
          <w:szCs w:val="24"/>
        </w:rPr>
      </w:pPr>
      <w:r w:rsidRPr="00DD0F35">
        <w:rPr>
          <w:rFonts w:ascii="Times New Roman" w:hAnsi="Times New Roman" w:cs="Times New Roman"/>
          <w:b/>
          <w:sz w:val="24"/>
          <w:szCs w:val="24"/>
        </w:rPr>
        <w:t>IS PRECIPITATION EFFICIENCY GREATER OVER LAND OR OCEAN?</w:t>
      </w:r>
    </w:p>
    <w:p w14:paraId="043C0729" w14:textId="74A2B1BD" w:rsidR="00DC1DE8" w:rsidRDefault="00DD0F35" w:rsidP="00DD0F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Ross D. Dixon</w:t>
      </w:r>
      <w:r w:rsidR="00DC1DE8" w:rsidRPr="00DC1DE8">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7" w:history="1">
        <w:r w:rsidRPr="00693027">
          <w:rPr>
            <w:rStyle w:val="Hyperlink"/>
            <w:rFonts w:ascii="Times New Roman" w:hAnsi="Times New Roman" w:cs="Times New Roman"/>
            <w:sz w:val="24"/>
            <w:szCs w:val="24"/>
          </w:rPr>
          <w:t>rddixon@unl.edu</w:t>
        </w:r>
      </w:hyperlink>
    </w:p>
    <w:p w14:paraId="24E935FC" w14:textId="285B1987"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DD0F35">
        <w:rPr>
          <w:rFonts w:ascii="Times New Roman" w:hAnsi="Times New Roman" w:cs="Times New Roman"/>
          <w:sz w:val="24"/>
          <w:szCs w:val="24"/>
        </w:rPr>
        <w:t>Earth and Atmospheric Sciences</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DD0F35">
        <w:rPr>
          <w:rFonts w:ascii="Times New Roman" w:hAnsi="Times New Roman" w:cs="Times New Roman"/>
          <w:sz w:val="24"/>
          <w:szCs w:val="24"/>
        </w:rPr>
        <w:t>Nebraska-Lincoln</w:t>
      </w:r>
      <w:r>
        <w:rPr>
          <w:rFonts w:ascii="Times New Roman" w:hAnsi="Times New Roman" w:cs="Times New Roman"/>
          <w:sz w:val="24"/>
          <w:szCs w:val="24"/>
        </w:rPr>
        <w:t xml:space="preserve">, </w:t>
      </w:r>
      <w:r w:rsidR="00DD0F35">
        <w:rPr>
          <w:rFonts w:ascii="Times New Roman" w:hAnsi="Times New Roman" w:cs="Times New Roman"/>
          <w:sz w:val="24"/>
          <w:szCs w:val="24"/>
        </w:rPr>
        <w:t>Lincoln</w:t>
      </w:r>
      <w:r>
        <w:rPr>
          <w:rFonts w:ascii="Times New Roman" w:hAnsi="Times New Roman" w:cs="Times New Roman"/>
          <w:sz w:val="24"/>
          <w:szCs w:val="24"/>
        </w:rPr>
        <w:t>,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27F38FF" w14:textId="309D92E7" w:rsidR="00955368" w:rsidRPr="00AA3762" w:rsidRDefault="00DD0F35" w:rsidP="001412E5">
      <w:pPr>
        <w:spacing w:after="4" w:line="250" w:lineRule="auto"/>
        <w:ind w:left="-5" w:hanging="10"/>
        <w:jc w:val="both"/>
        <w:rPr>
          <w:sz w:val="24"/>
          <w:szCs w:val="24"/>
        </w:rPr>
      </w:pPr>
      <w:r w:rsidRPr="00DD0F35">
        <w:rPr>
          <w:rFonts w:ascii="Times New Roman" w:hAnsi="Times New Roman" w:cs="Times New Roman"/>
          <w:sz w:val="24"/>
          <w:szCs w:val="24"/>
        </w:rPr>
        <w:t xml:space="preserve">Precipitation efficiency (PE), the ratio of total precipitation to some estimate of vertically integrated condensate, is a useful variable for understanding the integrated hydrological cycle. A recent paper (Li et al. 2022) generated a simple climatology for PE using monthly values of TRMM precipitation and MODIS condensed water path to explore constraints on climate change. As a proxy for small-scale processes, instantaneous PE using AMSR-E and </w:t>
      </w:r>
      <w:proofErr w:type="spellStart"/>
      <w:r w:rsidRPr="00DD0F35">
        <w:rPr>
          <w:rFonts w:ascii="Times New Roman" w:hAnsi="Times New Roman" w:cs="Times New Roman"/>
          <w:sz w:val="24"/>
          <w:szCs w:val="24"/>
        </w:rPr>
        <w:t>CloudSat</w:t>
      </w:r>
      <w:proofErr w:type="spellEnd"/>
      <w:r w:rsidRPr="00DD0F35">
        <w:rPr>
          <w:rFonts w:ascii="Times New Roman" w:hAnsi="Times New Roman" w:cs="Times New Roman"/>
          <w:sz w:val="24"/>
          <w:szCs w:val="24"/>
        </w:rPr>
        <w:t xml:space="preserve"> has also been recently used to investigate the iris effect (Ito and </w:t>
      </w:r>
      <w:proofErr w:type="spellStart"/>
      <w:r w:rsidRPr="00DD0F35">
        <w:rPr>
          <w:rFonts w:ascii="Times New Roman" w:hAnsi="Times New Roman" w:cs="Times New Roman"/>
          <w:sz w:val="24"/>
          <w:szCs w:val="24"/>
        </w:rPr>
        <w:t>Masunaga</w:t>
      </w:r>
      <w:proofErr w:type="spellEnd"/>
      <w:r w:rsidRPr="00DD0F35">
        <w:rPr>
          <w:rFonts w:ascii="Times New Roman" w:hAnsi="Times New Roman" w:cs="Times New Roman"/>
          <w:sz w:val="24"/>
          <w:szCs w:val="24"/>
        </w:rPr>
        <w:t xml:space="preserve"> 2022). As global Earth system models are run with higher resolutions, their ability to produce reasonable values of PE in both space and time may be a useful metric for evaluating these models. Output from several </w:t>
      </w:r>
      <w:proofErr w:type="gramStart"/>
      <w:r w:rsidRPr="00DD0F35">
        <w:rPr>
          <w:rFonts w:ascii="Times New Roman" w:hAnsi="Times New Roman" w:cs="Times New Roman"/>
          <w:sz w:val="24"/>
          <w:szCs w:val="24"/>
        </w:rPr>
        <w:t>high resolution</w:t>
      </w:r>
      <w:proofErr w:type="gramEnd"/>
      <w:r w:rsidRPr="00DD0F35">
        <w:rPr>
          <w:rFonts w:ascii="Times New Roman" w:hAnsi="Times New Roman" w:cs="Times New Roman"/>
          <w:sz w:val="24"/>
          <w:szCs w:val="24"/>
        </w:rPr>
        <w:t xml:space="preserve"> climate simulations and </w:t>
      </w:r>
      <w:proofErr w:type="spellStart"/>
      <w:r w:rsidRPr="00DD0F35">
        <w:rPr>
          <w:rFonts w:ascii="Times New Roman" w:hAnsi="Times New Roman" w:cs="Times New Roman"/>
          <w:sz w:val="24"/>
          <w:szCs w:val="24"/>
        </w:rPr>
        <w:t>reanalyses</w:t>
      </w:r>
      <w:proofErr w:type="spellEnd"/>
      <w:r w:rsidRPr="00DD0F35">
        <w:rPr>
          <w:rFonts w:ascii="Times New Roman" w:hAnsi="Times New Roman" w:cs="Times New Roman"/>
          <w:sz w:val="24"/>
          <w:szCs w:val="24"/>
        </w:rPr>
        <w:t xml:space="preserve"> show different signals in PE across the tropics, where some produce greater PE over the ocean and some produce greater PE over the land. This raises the fundamental question of whether precipitation efficiency should be greater over land or ocean. Here I will explore this idea and propose a new observational dataset that will be useful for exploring this discrepancy. </w:t>
      </w: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1656A"/>
    <w:rsid w:val="00423166"/>
    <w:rsid w:val="004E3E7A"/>
    <w:rsid w:val="004F039E"/>
    <w:rsid w:val="005226C2"/>
    <w:rsid w:val="00586D72"/>
    <w:rsid w:val="005D3403"/>
    <w:rsid w:val="00657F36"/>
    <w:rsid w:val="006A796E"/>
    <w:rsid w:val="006F15E0"/>
    <w:rsid w:val="007323F5"/>
    <w:rsid w:val="00825368"/>
    <w:rsid w:val="00934A3C"/>
    <w:rsid w:val="00955368"/>
    <w:rsid w:val="00AA3762"/>
    <w:rsid w:val="00B504F2"/>
    <w:rsid w:val="00D12542"/>
    <w:rsid w:val="00DC1DE8"/>
    <w:rsid w:val="00DD0F35"/>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DD0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ddixon@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Ross Dixon</cp:lastModifiedBy>
  <cp:revision>2</cp:revision>
  <dcterms:created xsi:type="dcterms:W3CDTF">2025-03-07T17:57:00Z</dcterms:created>
  <dcterms:modified xsi:type="dcterms:W3CDTF">2025-03-07T17:57:00Z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